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A46" w:rsidRPr="00804A50" w:rsidRDefault="00750A46">
      <w:pPr>
        <w:spacing w:line="79" w:lineRule="exact"/>
        <w:rPr>
          <w:rFonts w:ascii="Times New Roman" w:hAnsi="Times New Roman" w:cs="Times New Roman"/>
          <w:sz w:val="28"/>
          <w:szCs w:val="28"/>
        </w:rPr>
      </w:pPr>
    </w:p>
    <w:tbl>
      <w:tblPr>
        <w:tblW w:w="10373" w:type="dxa"/>
        <w:tblInd w:w="-709" w:type="dxa"/>
        <w:tblLook w:val="01E0" w:firstRow="1" w:lastRow="1" w:firstColumn="1" w:lastColumn="1" w:noHBand="0" w:noVBand="0"/>
      </w:tblPr>
      <w:tblGrid>
        <w:gridCol w:w="4253"/>
        <w:gridCol w:w="6120"/>
      </w:tblGrid>
      <w:tr w:rsidR="007D5072" w:rsidRPr="00804A50" w:rsidTr="001249E6">
        <w:tc>
          <w:tcPr>
            <w:tcW w:w="4253" w:type="dxa"/>
            <w:shd w:val="clear" w:color="auto" w:fill="auto"/>
          </w:tcPr>
          <w:p w:rsidR="007D5072" w:rsidRPr="00804A50" w:rsidRDefault="007D5072" w:rsidP="00883725">
            <w:pPr>
              <w:jc w:val="center"/>
              <w:rPr>
                <w:rFonts w:ascii="Times New Roman" w:hAnsi="Times New Roman" w:cs="Times New Roman"/>
                <w:bCs/>
                <w:sz w:val="28"/>
                <w:szCs w:val="28"/>
              </w:rPr>
            </w:pPr>
            <w:r w:rsidRPr="00804A50">
              <w:rPr>
                <w:rFonts w:ascii="Times New Roman" w:hAnsi="Times New Roman" w:cs="Times New Roman"/>
                <w:bCs/>
                <w:sz w:val="28"/>
                <w:szCs w:val="28"/>
              </w:rPr>
              <w:t>PHÒNG GDĐT KRÔNG ANA</w:t>
            </w:r>
          </w:p>
        </w:tc>
        <w:tc>
          <w:tcPr>
            <w:tcW w:w="6120" w:type="dxa"/>
            <w:shd w:val="clear" w:color="auto" w:fill="auto"/>
          </w:tcPr>
          <w:p w:rsidR="007D5072" w:rsidRPr="00804A50" w:rsidRDefault="007D5072" w:rsidP="00883725">
            <w:pPr>
              <w:jc w:val="center"/>
              <w:rPr>
                <w:rFonts w:ascii="Times New Roman" w:hAnsi="Times New Roman" w:cs="Times New Roman"/>
                <w:bCs/>
                <w:sz w:val="28"/>
                <w:szCs w:val="28"/>
              </w:rPr>
            </w:pPr>
            <w:r w:rsidRPr="001249E6">
              <w:rPr>
                <w:rFonts w:ascii="Times New Roman" w:hAnsi="Times New Roman" w:cs="Times New Roman"/>
                <w:b/>
                <w:bCs/>
                <w:sz w:val="26"/>
                <w:szCs w:val="28"/>
              </w:rPr>
              <w:t>CỘNG HOÀ XÃ HỘI CHỦ NGHĨA VIỆT NAM</w:t>
            </w:r>
          </w:p>
        </w:tc>
      </w:tr>
      <w:tr w:rsidR="007D5072" w:rsidRPr="00804A50" w:rsidTr="001249E6">
        <w:tc>
          <w:tcPr>
            <w:tcW w:w="4253" w:type="dxa"/>
            <w:shd w:val="clear" w:color="auto" w:fill="auto"/>
          </w:tcPr>
          <w:p w:rsidR="007D5072" w:rsidRPr="00804A50" w:rsidRDefault="007D5072" w:rsidP="00883725">
            <w:pPr>
              <w:jc w:val="center"/>
              <w:rPr>
                <w:rFonts w:ascii="Times New Roman" w:hAnsi="Times New Roman" w:cs="Times New Roman"/>
                <w:b/>
                <w:sz w:val="28"/>
                <w:szCs w:val="28"/>
              </w:rPr>
            </w:pPr>
            <w:r w:rsidRPr="00804A50">
              <w:rPr>
                <w:rFonts w:ascii="Times New Roman" w:hAnsi="Times New Roman" w:cs="Times New Roman"/>
                <w:b/>
                <w:sz w:val="28"/>
                <w:szCs w:val="28"/>
              </w:rPr>
              <w:t xml:space="preserve">TRƯỜNG THCS </w:t>
            </w:r>
            <w:r w:rsidRPr="00804A50">
              <w:rPr>
                <w:rFonts w:ascii="Times New Roman" w:hAnsi="Times New Roman" w:cs="Times New Roman"/>
                <w:b/>
                <w:iCs/>
                <w:sz w:val="28"/>
                <w:szCs w:val="28"/>
              </w:rPr>
              <w:t>BUÔN TRẤP</w:t>
            </w:r>
          </w:p>
          <w:p w:rsidR="007D5072" w:rsidRPr="00804A50" w:rsidRDefault="007D5072" w:rsidP="00883725">
            <w:pPr>
              <w:jc w:val="center"/>
              <w:rPr>
                <w:rFonts w:ascii="Times New Roman" w:hAnsi="Times New Roman" w:cs="Times New Roman"/>
                <w:sz w:val="28"/>
                <w:szCs w:val="28"/>
              </w:rPr>
            </w:pPr>
            <w:r w:rsidRPr="00804A50">
              <w:rPr>
                <w:rFonts w:ascii="Times New Roman" w:hAnsi="Times New Roman" w:cs="Times New Roman"/>
                <w:noProof/>
                <w:sz w:val="28"/>
                <w:szCs w:val="28"/>
                <w:lang w:val="en-US" w:eastAsia="en-US" w:bidi="ar-SA"/>
              </w:rPr>
              <mc:AlternateContent>
                <mc:Choice Requires="wps">
                  <w:drawing>
                    <wp:anchor distT="0" distB="0" distL="114300" distR="114300" simplePos="0" relativeHeight="251660288" behindDoc="0" locked="0" layoutInCell="1" allowOverlap="1" wp14:anchorId="52BFCA5F" wp14:editId="22C36D57">
                      <wp:simplePos x="0" y="0"/>
                      <wp:positionH relativeFrom="column">
                        <wp:posOffset>927735</wp:posOffset>
                      </wp:positionH>
                      <wp:positionV relativeFrom="paragraph">
                        <wp:posOffset>52070</wp:posOffset>
                      </wp:positionV>
                      <wp:extent cx="950595" cy="0"/>
                      <wp:effectExtent l="5715" t="8255" r="571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0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161C90" id="_x0000_t32" coordsize="21600,21600" o:spt="32" o:oned="t" path="m,l21600,21600e" filled="f">
                      <v:path arrowok="t" fillok="f" o:connecttype="none"/>
                      <o:lock v:ext="edit" shapetype="t"/>
                    </v:shapetype>
                    <v:shape id="Straight Arrow Connector 2" o:spid="_x0000_s1026" type="#_x0000_t32" style="position:absolute;margin-left:73.05pt;margin-top:4.1pt;width:74.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HVIgIAAEkEAAAOAAAAZHJzL2Uyb0RvYy54bWysVE2P2jAQvVfqf7B8h3w0UIgIq1UCvWxb&#10;JLY/wNgOsZp4LNsQUNX/XtskiG0vVdUcnHHG8+bNzHNWT5euRWeujQBZ4GQaY8QlBSbkscDfXreT&#10;BUbGEslIC5IX+MoNflq/f7fqVc5TaKBlXCMHIk3eqwI31qo8igxteEfMFBSXzlmD7oh1W32MmCa9&#10;Q+/aKI3jedSDZkoD5ca4r9XNidcBv645tV/r2nCL2gI7bjasOqwHv0brFcmPmqhG0IEG+QcWHRHS&#10;Jb1DVcQSdNLiD6hOUA0Gajul0EVQ14LyUIOrJol/q2bfEMVDLa45Rt3bZP4fLP1y3mkkWIFTjCTp&#10;3Ij2VhNxbCx61hp6VIKUro2gUeq71SuTu6BS7rSvl17kXr0A/W6QhLIh8sgD69erclCJj4jehPiN&#10;US7nof8MzJ0hJwuhdZdadx7SNQVdwoSu9wnxi0XUfVzO4tlyhhEdXRHJxziljf3EoUPeKLAZyrjz&#10;T0IWcn4x1rMi+Rjgk0rYirYNamgl6n2mdBYCDLSCeac/ZvTxULYanYnXU3hCic7zeEzDSbIA1nDC&#10;NoNtiWhvtkveSo/n6nJ0BusmmB/LeLlZbBbZJEvnm0kWV9XkeVtmk/k2+TirPlRlWSU/PbUkyxvB&#10;GJee3SjeJPs7cQzX6Ca7u3zvbYjeood+ObLjO5AOg/WzvKniAOy60+PAnV7D4eFu+QvxuHf24x9g&#10;/QsAAP//AwBQSwMEFAAGAAgAAAAhAGY3mCvbAAAABwEAAA8AAABkcnMvZG93bnJldi54bWxMj0FL&#10;w0AQhe+C/2EZwYvYTYItbcymFMGDR9uC12l2TKLZ2ZDdNLG/3tGLHj/e4803xXZ2nTrTEFrPBtJF&#10;Aoq48rbl2sDx8Hy/BhUissXOMxn4ogDb8vqqwNz6iV/pvI+1khEOORpoYuxzrUPVkMOw8D2xZO9+&#10;cBgFh1rbAScZd53OkmSlHbYsFxrs6amh6nM/OgMUxmWa7DauPr5cpru37PIx9Qdjbm/m3SOoSHP8&#10;K8OPvqhDKU4nP7INqhN+WKVSNbDOQEmebZbyyumXdVno//7lNwAAAP//AwBQSwECLQAUAAYACAAA&#10;ACEAtoM4kv4AAADhAQAAEwAAAAAAAAAAAAAAAAAAAAAAW0NvbnRlbnRfVHlwZXNdLnhtbFBLAQIt&#10;ABQABgAIAAAAIQA4/SH/1gAAAJQBAAALAAAAAAAAAAAAAAAAAC8BAABfcmVscy8ucmVsc1BLAQIt&#10;ABQABgAIAAAAIQBfgxHVIgIAAEkEAAAOAAAAAAAAAAAAAAAAAC4CAABkcnMvZTJvRG9jLnhtbFBL&#10;AQItABQABgAIAAAAIQBmN5gr2wAAAAcBAAAPAAAAAAAAAAAAAAAAAHwEAABkcnMvZG93bnJldi54&#10;bWxQSwUGAAAAAAQABADzAAAAhAUAAAAA&#10;"/>
                  </w:pict>
                </mc:Fallback>
              </mc:AlternateContent>
            </w:r>
          </w:p>
          <w:p w:rsidR="007D5072" w:rsidRPr="00804A50" w:rsidRDefault="007D5072" w:rsidP="00883725">
            <w:pPr>
              <w:jc w:val="center"/>
              <w:rPr>
                <w:rFonts w:ascii="Times New Roman" w:hAnsi="Times New Roman" w:cs="Times New Roman"/>
                <w:bCs/>
                <w:sz w:val="28"/>
                <w:szCs w:val="28"/>
              </w:rPr>
            </w:pPr>
            <w:r w:rsidRPr="00804A50">
              <w:rPr>
                <w:rFonts w:ascii="Times New Roman" w:hAnsi="Times New Roman" w:cs="Times New Roman"/>
                <w:sz w:val="28"/>
                <w:szCs w:val="28"/>
              </w:rPr>
              <w:t>Số</w:t>
            </w:r>
            <w:r w:rsidR="00A14212">
              <w:rPr>
                <w:rFonts w:ascii="Times New Roman" w:hAnsi="Times New Roman" w:cs="Times New Roman"/>
                <w:sz w:val="28"/>
                <w:szCs w:val="28"/>
              </w:rPr>
              <w:t>: 09</w:t>
            </w:r>
            <w:r w:rsidRPr="00804A50">
              <w:rPr>
                <w:rFonts w:ascii="Times New Roman" w:hAnsi="Times New Roman" w:cs="Times New Roman"/>
                <w:sz w:val="28"/>
                <w:szCs w:val="28"/>
              </w:rPr>
              <w:t>/KH-BTr</w:t>
            </w:r>
          </w:p>
        </w:tc>
        <w:tc>
          <w:tcPr>
            <w:tcW w:w="6120" w:type="dxa"/>
            <w:shd w:val="clear" w:color="auto" w:fill="auto"/>
          </w:tcPr>
          <w:p w:rsidR="007D5072" w:rsidRPr="00804A50" w:rsidRDefault="007D5072" w:rsidP="00883725">
            <w:pPr>
              <w:jc w:val="center"/>
              <w:rPr>
                <w:rFonts w:ascii="Times New Roman" w:hAnsi="Times New Roman" w:cs="Times New Roman"/>
                <w:b/>
                <w:bCs/>
                <w:sz w:val="28"/>
                <w:szCs w:val="28"/>
              </w:rPr>
            </w:pPr>
            <w:r w:rsidRPr="00804A50">
              <w:rPr>
                <w:rFonts w:ascii="Times New Roman" w:hAnsi="Times New Roman" w:cs="Times New Roman"/>
                <w:b/>
                <w:bCs/>
                <w:sz w:val="28"/>
                <w:szCs w:val="28"/>
              </w:rPr>
              <w:t>Độc lập - Tự do - Hạnh phúc</w:t>
            </w:r>
          </w:p>
          <w:p w:rsidR="007D5072" w:rsidRPr="00804A50" w:rsidRDefault="007D5072" w:rsidP="00883725">
            <w:pPr>
              <w:jc w:val="center"/>
              <w:rPr>
                <w:rFonts w:ascii="Times New Roman" w:hAnsi="Times New Roman" w:cs="Times New Roman"/>
                <w:b/>
                <w:bCs/>
                <w:sz w:val="28"/>
                <w:szCs w:val="28"/>
              </w:rPr>
            </w:pPr>
            <w:r w:rsidRPr="00804A50">
              <w:rPr>
                <w:rFonts w:ascii="Times New Roman" w:hAnsi="Times New Roman" w:cs="Times New Roman"/>
                <w:noProof/>
                <w:sz w:val="28"/>
                <w:szCs w:val="28"/>
                <w:lang w:val="en-US" w:eastAsia="en-US" w:bidi="ar-SA"/>
              </w:rPr>
              <mc:AlternateContent>
                <mc:Choice Requires="wps">
                  <w:drawing>
                    <wp:anchor distT="0" distB="0" distL="114300" distR="114300" simplePos="0" relativeHeight="251659264" behindDoc="0" locked="0" layoutInCell="1" allowOverlap="1" wp14:anchorId="3E465961" wp14:editId="2BDFAF9D">
                      <wp:simplePos x="0" y="0"/>
                      <wp:positionH relativeFrom="column">
                        <wp:posOffset>819150</wp:posOffset>
                      </wp:positionH>
                      <wp:positionV relativeFrom="paragraph">
                        <wp:posOffset>-635</wp:posOffset>
                      </wp:positionV>
                      <wp:extent cx="2103120" cy="0"/>
                      <wp:effectExtent l="0" t="0" r="304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05A28"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05pt" to="230.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6VM2g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FFRwe2wAAAAcBAAAPAAAAZHJzL2Rvd25yZXYueG1sTI/BTsMwEETv&#10;SPyDtUhcqtZuQBWEOBUCcuNCAXHdxksSEa/T2G0DX8/CBY5Ps5p5W6wn36sDjbELbGG5MKCI6+A6&#10;biy8PFfzK1AxITvsA5OFT4qwLk9PCsxdOPITHTapUVLCMUcLbUpDrnWsW/IYF2Egluw9jB6T4Nho&#10;N+JRyn2vM2NW2mPHstDiQHct1R+bvbcQq1faVV+zembeLppA2e7+8QGtPT+bbm9AJZrS3zH86Is6&#10;lOK0DXt2UfXC2bX8kizMl6Akv1yZDNT2l3VZ6P/+5TcAAAD//wMAUEsBAi0AFAAGAAgAAAAhALaD&#10;OJL+AAAA4QEAABMAAAAAAAAAAAAAAAAAAAAAAFtDb250ZW50X1R5cGVzXS54bWxQSwECLQAUAAYA&#10;CAAAACEAOP0h/9YAAACUAQAACwAAAAAAAAAAAAAAAAAvAQAAX3JlbHMvLnJlbHNQSwECLQAUAAYA&#10;CAAAACEA2vyTfh0CAAA2BAAADgAAAAAAAAAAAAAAAAAuAgAAZHJzL2Uyb0RvYy54bWxQSwECLQAU&#10;AAYACAAAACEARRUcHtsAAAAHAQAADwAAAAAAAAAAAAAAAAB3BAAAZHJzL2Rvd25yZXYueG1sUEsF&#10;BgAAAAAEAAQA8wAAAH8FAAAAAA==&#10;"/>
                  </w:pict>
                </mc:Fallback>
              </mc:AlternateContent>
            </w:r>
          </w:p>
          <w:p w:rsidR="007D5072" w:rsidRPr="00804A50" w:rsidRDefault="001249E6" w:rsidP="00A14212">
            <w:pPr>
              <w:jc w:val="center"/>
              <w:rPr>
                <w:rFonts w:ascii="Times New Roman" w:hAnsi="Times New Roman" w:cs="Times New Roman"/>
                <w:i/>
                <w:iCs/>
                <w:sz w:val="28"/>
                <w:szCs w:val="28"/>
              </w:rPr>
            </w:pPr>
            <w:r>
              <w:rPr>
                <w:rFonts w:ascii="Times New Roman" w:hAnsi="Times New Roman" w:cs="Times New Roman"/>
                <w:i/>
                <w:iCs/>
                <w:sz w:val="28"/>
                <w:szCs w:val="28"/>
                <w:lang w:val="en-US"/>
              </w:rPr>
              <w:t xml:space="preserve">               </w:t>
            </w:r>
            <w:r w:rsidR="007D5072" w:rsidRPr="001249E6">
              <w:rPr>
                <w:rFonts w:ascii="Times New Roman" w:hAnsi="Times New Roman" w:cs="Times New Roman"/>
                <w:i/>
                <w:iCs/>
                <w:sz w:val="26"/>
                <w:szCs w:val="28"/>
              </w:rPr>
              <w:t xml:space="preserve">Buôn Trấp, ngày </w:t>
            </w:r>
            <w:r w:rsidR="00A14212" w:rsidRPr="001249E6">
              <w:rPr>
                <w:rFonts w:ascii="Times New Roman" w:hAnsi="Times New Roman" w:cs="Times New Roman"/>
                <w:i/>
                <w:iCs/>
                <w:sz w:val="26"/>
                <w:szCs w:val="28"/>
                <w:lang w:val="en-US"/>
              </w:rPr>
              <w:t>15</w:t>
            </w:r>
            <w:r w:rsidR="007D5072" w:rsidRPr="001249E6">
              <w:rPr>
                <w:rFonts w:ascii="Times New Roman" w:hAnsi="Times New Roman" w:cs="Times New Roman"/>
                <w:i/>
                <w:iCs/>
                <w:sz w:val="26"/>
                <w:szCs w:val="28"/>
              </w:rPr>
              <w:t xml:space="preserve"> tháng </w:t>
            </w:r>
            <w:r w:rsidR="00A14212" w:rsidRPr="001249E6">
              <w:rPr>
                <w:rFonts w:ascii="Times New Roman" w:hAnsi="Times New Roman" w:cs="Times New Roman"/>
                <w:i/>
                <w:iCs/>
                <w:sz w:val="26"/>
                <w:szCs w:val="28"/>
                <w:lang w:val="en-US"/>
              </w:rPr>
              <w:t>9</w:t>
            </w:r>
            <w:r w:rsidR="007D5072" w:rsidRPr="001249E6">
              <w:rPr>
                <w:rFonts w:ascii="Times New Roman" w:hAnsi="Times New Roman" w:cs="Times New Roman"/>
                <w:i/>
                <w:iCs/>
                <w:sz w:val="26"/>
                <w:szCs w:val="28"/>
              </w:rPr>
              <w:t xml:space="preserve"> năm 2021</w:t>
            </w:r>
          </w:p>
        </w:tc>
      </w:tr>
    </w:tbl>
    <w:p w:rsidR="007D5072" w:rsidRPr="00804A50" w:rsidRDefault="007D5072" w:rsidP="007D5072">
      <w:pPr>
        <w:spacing w:line="0" w:lineRule="atLeast"/>
        <w:ind w:right="260"/>
        <w:jc w:val="center"/>
        <w:rPr>
          <w:rFonts w:ascii="Times New Roman" w:eastAsia="Times New Roman" w:hAnsi="Times New Roman" w:cs="Times New Roman"/>
          <w:b/>
          <w:sz w:val="28"/>
          <w:szCs w:val="28"/>
        </w:rPr>
      </w:pPr>
    </w:p>
    <w:p w:rsidR="007D5072" w:rsidRPr="00804A50" w:rsidRDefault="007D5072" w:rsidP="007D5072">
      <w:pPr>
        <w:spacing w:line="0" w:lineRule="atLeast"/>
        <w:ind w:right="260"/>
        <w:jc w:val="center"/>
        <w:rPr>
          <w:rFonts w:ascii="Times New Roman" w:eastAsia="Times New Roman" w:hAnsi="Times New Roman" w:cs="Times New Roman"/>
          <w:b/>
          <w:sz w:val="28"/>
          <w:szCs w:val="28"/>
        </w:rPr>
      </w:pPr>
      <w:r w:rsidRPr="00804A50">
        <w:rPr>
          <w:rFonts w:ascii="Times New Roman" w:eastAsia="Times New Roman" w:hAnsi="Times New Roman" w:cs="Times New Roman"/>
          <w:b/>
          <w:sz w:val="28"/>
          <w:szCs w:val="28"/>
        </w:rPr>
        <w:t>KẾ HOẠCH</w:t>
      </w:r>
    </w:p>
    <w:p w:rsidR="007D5072" w:rsidRPr="00754201" w:rsidRDefault="007D5072" w:rsidP="007D5072">
      <w:pPr>
        <w:pStyle w:val="Vnbnnidung0"/>
        <w:shd w:val="clear" w:color="auto" w:fill="auto"/>
        <w:spacing w:after="0"/>
        <w:ind w:firstLine="0"/>
        <w:jc w:val="center"/>
        <w:rPr>
          <w:color w:val="000000" w:themeColor="text1"/>
        </w:rPr>
      </w:pPr>
      <w:r w:rsidRPr="00804A50">
        <w:t xml:space="preserve">Tổ chức thực hiện </w:t>
      </w:r>
      <w:r w:rsidRPr="00804A50">
        <w:rPr>
          <w:lang w:val="en-US"/>
        </w:rPr>
        <w:t xml:space="preserve">các </w:t>
      </w:r>
      <w:r w:rsidRPr="00754201">
        <w:rPr>
          <w:color w:val="000000" w:themeColor="text1"/>
        </w:rPr>
        <w:t xml:space="preserve">phương án giảng dạy và học tập trong điều kiện </w:t>
      </w:r>
    </w:p>
    <w:p w:rsidR="007D5072" w:rsidRPr="00754201" w:rsidRDefault="007D5072" w:rsidP="007D5072">
      <w:pPr>
        <w:pStyle w:val="Vnbnnidung0"/>
        <w:shd w:val="clear" w:color="auto" w:fill="auto"/>
        <w:spacing w:after="0"/>
        <w:ind w:firstLine="0"/>
        <w:jc w:val="center"/>
        <w:rPr>
          <w:color w:val="000000" w:themeColor="text1"/>
        </w:rPr>
      </w:pPr>
      <w:r w:rsidRPr="00754201">
        <w:rPr>
          <w:color w:val="000000" w:themeColor="text1"/>
        </w:rPr>
        <w:t>dịch bệnh COVID-19</w:t>
      </w:r>
      <w:r w:rsidRPr="00754201">
        <w:rPr>
          <w:color w:val="000000" w:themeColor="text1"/>
          <w:lang w:val="en-US"/>
        </w:rPr>
        <w:t xml:space="preserve"> </w:t>
      </w:r>
      <w:r w:rsidRPr="00754201">
        <w:rPr>
          <w:color w:val="000000" w:themeColor="text1"/>
        </w:rPr>
        <w:t>tại trường THCS Buôn Trấp</w:t>
      </w:r>
    </w:p>
    <w:p w:rsidR="007D5072" w:rsidRPr="00804A50" w:rsidRDefault="007D5072" w:rsidP="007D5072">
      <w:pPr>
        <w:spacing w:line="0" w:lineRule="atLeast"/>
        <w:ind w:right="260"/>
        <w:jc w:val="center"/>
        <w:rPr>
          <w:rFonts w:ascii="Times New Roman" w:eastAsia="Times New Roman" w:hAnsi="Times New Roman" w:cs="Times New Roman"/>
          <w:b/>
          <w:sz w:val="28"/>
          <w:szCs w:val="28"/>
        </w:rPr>
      </w:pPr>
    </w:p>
    <w:p w:rsidR="00750A46" w:rsidRPr="00A14212" w:rsidRDefault="00B878BC" w:rsidP="000C2414">
      <w:pPr>
        <w:pStyle w:val="Vnbnnidung0"/>
        <w:shd w:val="clear" w:color="auto" w:fill="auto"/>
        <w:spacing w:before="80" w:after="80" w:line="264" w:lineRule="auto"/>
        <w:ind w:firstLine="880"/>
        <w:jc w:val="both"/>
        <w:rPr>
          <w:i/>
        </w:rPr>
      </w:pPr>
      <w:r w:rsidRPr="00A14212">
        <w:rPr>
          <w:i/>
          <w:lang w:val="en-US"/>
        </w:rPr>
        <w:t>Căn cứ</w:t>
      </w:r>
      <w:r w:rsidR="00E20E05" w:rsidRPr="00A14212">
        <w:rPr>
          <w:i/>
        </w:rPr>
        <w:t xml:space="preserve"> Công văn số 8802/UBND-KGVX ngày14/9/2021 của UBND tỉnh Đắk Lắk về việc phương án giảng dạy và học tập trong điều kiện dịch bệnh COVID-19 (sau đây gọi Công văn số 8802/UBND-KGVX);</w:t>
      </w:r>
    </w:p>
    <w:p w:rsidR="00B878BC" w:rsidRPr="00A14212" w:rsidRDefault="00B878BC" w:rsidP="000C2414">
      <w:pPr>
        <w:widowControl/>
        <w:spacing w:before="80" w:after="80" w:line="264" w:lineRule="auto"/>
        <w:ind w:firstLine="720"/>
        <w:jc w:val="both"/>
        <w:rPr>
          <w:rFonts w:ascii="Times New Roman" w:eastAsia="Times New Roman" w:hAnsi="Times New Roman" w:cs="Times New Roman"/>
          <w:i/>
          <w:color w:val="auto"/>
          <w:sz w:val="28"/>
          <w:szCs w:val="28"/>
          <w:lang w:val="en-US" w:eastAsia="en-US" w:bidi="ar-SA"/>
        </w:rPr>
      </w:pPr>
      <w:r w:rsidRPr="00A14212">
        <w:rPr>
          <w:rFonts w:ascii="Times New Roman" w:eastAsia="Times New Roman" w:hAnsi="Times New Roman" w:cs="Times New Roman"/>
          <w:i/>
          <w:sz w:val="28"/>
          <w:szCs w:val="28"/>
          <w:lang w:val="en-US" w:eastAsia="en-US" w:bidi="ar-SA"/>
        </w:rPr>
        <w:t>Căn cứ Công văn số 1346 /SGDĐT-GDTrH-GDTX, ngày 14 tháng 9 năm 2021 của Sở Gd và ĐT tỉnh Đắk Lắk về việc  hướng dẫn tổ chức dạy học trong điều kiện dịch bệnh COVID-19 năm học 2021-2022</w:t>
      </w:r>
    </w:p>
    <w:p w:rsidR="00750A46" w:rsidRPr="00A14212" w:rsidRDefault="00E20E05" w:rsidP="000C2414">
      <w:pPr>
        <w:pStyle w:val="Vnbnnidung0"/>
        <w:shd w:val="clear" w:color="auto" w:fill="auto"/>
        <w:spacing w:before="80" w:after="80" w:line="264" w:lineRule="auto"/>
        <w:ind w:firstLine="720"/>
        <w:jc w:val="both"/>
        <w:rPr>
          <w:i/>
        </w:rPr>
      </w:pPr>
      <w:r w:rsidRPr="00A14212">
        <w:rPr>
          <w:i/>
        </w:rPr>
        <w:t>Căn cứ Công văn số 1504/UBND-YT ngày 11/9/2021 của UBND huyện Krông Ana về việc áp dụng biện pháp phòng chống dịch COVID-19 trên địa bàn huyện (sau đây gọi Công văn số 1504/UBND-YT);</w:t>
      </w:r>
    </w:p>
    <w:p w:rsidR="00B31A7D" w:rsidRPr="00A14212" w:rsidRDefault="00E20E05" w:rsidP="000C2414">
      <w:pPr>
        <w:pStyle w:val="Vnbnnidung0"/>
        <w:shd w:val="clear" w:color="auto" w:fill="auto"/>
        <w:spacing w:before="80" w:after="80" w:line="264" w:lineRule="auto"/>
        <w:ind w:firstLine="720"/>
        <w:jc w:val="both"/>
        <w:rPr>
          <w:i/>
        </w:rPr>
      </w:pPr>
      <w:r w:rsidRPr="00A14212">
        <w:rPr>
          <w:i/>
        </w:rPr>
        <w:t xml:space="preserve">Thực hiện Công văn số 1526/UBND-GDĐT ngày 14/9/2021 của UBND huyện về thực hiện phương án giảng dạy và học tập trong điều kiện dịch bệnh COVID- 19. </w:t>
      </w:r>
    </w:p>
    <w:p w:rsidR="00750A46" w:rsidRPr="00A14212" w:rsidRDefault="00B31A7D" w:rsidP="000C2414">
      <w:pPr>
        <w:pStyle w:val="Vnbnnidung0"/>
        <w:shd w:val="clear" w:color="auto" w:fill="auto"/>
        <w:spacing w:before="80" w:after="80" w:line="264" w:lineRule="auto"/>
        <w:ind w:firstLine="720"/>
        <w:rPr>
          <w:i/>
        </w:rPr>
      </w:pPr>
      <w:r w:rsidRPr="00A14212">
        <w:rPr>
          <w:i/>
        </w:rPr>
        <w:t>Thực hiện Công văn số 198/PGDĐT-GDTH</w:t>
      </w:r>
      <w:r w:rsidRPr="00A14212">
        <w:rPr>
          <w:i/>
          <w:lang w:val="en-US"/>
        </w:rPr>
        <w:t xml:space="preserve">, </w:t>
      </w:r>
      <w:r w:rsidRPr="00A14212">
        <w:rPr>
          <w:i/>
          <w:iCs/>
        </w:rPr>
        <w:t>ngày 14 tháng 9 năm 2021</w:t>
      </w:r>
      <w:r w:rsidRPr="00A14212">
        <w:rPr>
          <w:i/>
          <w:iCs/>
          <w:lang w:val="en-US"/>
        </w:rPr>
        <w:t xml:space="preserve">của Phòng GD và ĐT Krông Ana về việc </w:t>
      </w:r>
      <w:r w:rsidRPr="00A14212">
        <w:rPr>
          <w:i/>
        </w:rPr>
        <w:t>thực hiện phương án giảng dạy và học tập trong điều kiện dịch bệnh COVID-19</w:t>
      </w:r>
      <w:r w:rsidR="00710AA9" w:rsidRPr="00A14212">
        <w:rPr>
          <w:i/>
          <w:lang w:val="en-US"/>
        </w:rPr>
        <w:t>. Căn cứ vào tình hình thực tế của đơn vị, địa phương, t</w:t>
      </w:r>
      <w:r w:rsidR="00B878BC" w:rsidRPr="00A14212">
        <w:rPr>
          <w:i/>
          <w:lang w:val="en-US"/>
        </w:rPr>
        <w:t xml:space="preserve">rường THCS Buôn Trấp xây dựng, </w:t>
      </w:r>
      <w:r w:rsidR="00E20E05" w:rsidRPr="00A14212">
        <w:rPr>
          <w:i/>
        </w:rPr>
        <w:t>triển khai thực hiện một số nội dung như sau:</w:t>
      </w:r>
    </w:p>
    <w:p w:rsidR="00750A46" w:rsidRPr="000C2414" w:rsidRDefault="00A14212" w:rsidP="00A14212">
      <w:pPr>
        <w:pStyle w:val="Vnbnnidung0"/>
        <w:shd w:val="clear" w:color="auto" w:fill="auto"/>
        <w:spacing w:before="80" w:after="80" w:line="264" w:lineRule="auto"/>
        <w:jc w:val="both"/>
      </w:pPr>
      <w:r>
        <w:tab/>
      </w:r>
      <w:r w:rsidR="00E20E05" w:rsidRPr="000C2414">
        <w:t>Triển khai và thực hiện đầy đủ các văn bản chỉ đạo về áp dụng biện pháp phòng chống dịch COVID-19 của các cấp như: Chỉ thị số 19/CT-TTg ngày 24/4/2020 của Thủ tướng Chính phủ; Công điện 905/CĐ-BGDĐT ngày 10/9/2021 của Bộ Giáo dục và Đào tạo về tổ chức dạy học ứng phó diễn biến dịch bệnh Covid-19; Công văn số 8802/UBND-KGVX của UBND tỉnh; Công văn số 15</w:t>
      </w:r>
      <w:r w:rsidR="00C51DE3" w:rsidRPr="000C2414">
        <w:rPr>
          <w:lang w:val="en-US"/>
        </w:rPr>
        <w:t>26</w:t>
      </w:r>
      <w:r w:rsidR="00E20E05" w:rsidRPr="000C2414">
        <w:t>/UBND-YT</w:t>
      </w:r>
      <w:r w:rsidR="00C51DE3" w:rsidRPr="000C2414">
        <w:rPr>
          <w:lang w:val="en-US"/>
        </w:rPr>
        <w:t>, ngày 14 tháng 9 năm 2021</w:t>
      </w:r>
      <w:r w:rsidR="00E20E05" w:rsidRPr="000C2414">
        <w:t xml:space="preserve"> của UBND huyện</w:t>
      </w:r>
      <w:r w:rsidR="00C51DE3" w:rsidRPr="000C2414">
        <w:rPr>
          <w:lang w:val="en-US"/>
        </w:rPr>
        <w:t xml:space="preserve"> Krông Ana về việc </w:t>
      </w:r>
      <w:r w:rsidR="00C51DE3" w:rsidRPr="000C2414">
        <w:t>thực hiện phương án giảng dạy và học tập trong điều kiện dịch bệnh COVID-19</w:t>
      </w:r>
      <w:r w:rsidR="00C51DE3" w:rsidRPr="000C2414">
        <w:rPr>
          <w:lang w:val="en-US"/>
        </w:rPr>
        <w:t xml:space="preserve"> và </w:t>
      </w:r>
      <w:r w:rsidR="00C51DE3" w:rsidRPr="000C2414">
        <w:t>Công văn số 198/PGDĐT-GDTH</w:t>
      </w:r>
      <w:r w:rsidR="00C51DE3" w:rsidRPr="000C2414">
        <w:rPr>
          <w:lang w:val="en-US"/>
        </w:rPr>
        <w:t xml:space="preserve">, </w:t>
      </w:r>
      <w:r w:rsidR="00C51DE3" w:rsidRPr="000C2414">
        <w:rPr>
          <w:iCs/>
        </w:rPr>
        <w:t>ngày 14 tháng 9 năm 2021</w:t>
      </w:r>
      <w:r w:rsidR="00C51DE3" w:rsidRPr="000C2414">
        <w:rPr>
          <w:iCs/>
          <w:lang w:val="en-US"/>
        </w:rPr>
        <w:t xml:space="preserve">của Phòng GD và ĐT Krông Ana về việc </w:t>
      </w:r>
      <w:r w:rsidR="00C51DE3" w:rsidRPr="000C2414">
        <w:t>thực hiện phương án giảng dạy và học tập trong điều kiện dịch bệnh COVID-19</w:t>
      </w:r>
    </w:p>
    <w:p w:rsidR="00750A46" w:rsidRPr="00A47EEF" w:rsidRDefault="00E20E05" w:rsidP="00A14212">
      <w:pPr>
        <w:pStyle w:val="Vnbnnidung0"/>
        <w:shd w:val="clear" w:color="auto" w:fill="auto"/>
        <w:tabs>
          <w:tab w:val="left" w:pos="1244"/>
        </w:tabs>
        <w:spacing w:before="80" w:after="80" w:line="264" w:lineRule="auto"/>
        <w:ind w:left="880" w:firstLine="0"/>
        <w:jc w:val="both"/>
        <w:rPr>
          <w:b/>
        </w:rPr>
      </w:pPr>
      <w:r w:rsidRPr="00A47EEF">
        <w:rPr>
          <w:b/>
        </w:rPr>
        <w:t>Từ ngày 15/9/2021 thực hiện phương án đi học như sau:</w:t>
      </w:r>
    </w:p>
    <w:p w:rsidR="00D63E7B" w:rsidRPr="000C2414" w:rsidRDefault="00D63E7B" w:rsidP="000C2414">
      <w:pPr>
        <w:spacing w:before="80" w:after="80" w:line="264" w:lineRule="auto"/>
        <w:ind w:firstLine="720"/>
        <w:jc w:val="both"/>
        <w:rPr>
          <w:rFonts w:ascii="Times New Roman" w:hAnsi="Times New Roman" w:cs="Times New Roman"/>
          <w:b/>
          <w:sz w:val="28"/>
          <w:szCs w:val="28"/>
        </w:rPr>
      </w:pPr>
      <w:r w:rsidRPr="000C2414">
        <w:rPr>
          <w:rFonts w:ascii="Times New Roman" w:hAnsi="Times New Roman" w:cs="Times New Roman"/>
          <w:b/>
          <w:sz w:val="28"/>
          <w:szCs w:val="28"/>
        </w:rPr>
        <w:t>I. PHƯƠNG ÁN 1. TÌNH HÌNH DỊCH BỆNH ỔN ĐỊNH, ĐỊA PHƯƠNG THUỘC VÙNG XANH</w:t>
      </w:r>
    </w:p>
    <w:p w:rsidR="00D63E7B" w:rsidRPr="00BE17FF" w:rsidRDefault="00D63E7B" w:rsidP="00BE17FF">
      <w:pPr>
        <w:spacing w:before="80" w:after="80" w:line="264" w:lineRule="auto"/>
        <w:ind w:right="-84" w:firstLine="720"/>
        <w:jc w:val="both"/>
        <w:rPr>
          <w:rFonts w:ascii="Times New Roman" w:hAnsi="Times New Roman" w:cs="Times New Roman"/>
          <w:sz w:val="28"/>
          <w:szCs w:val="28"/>
        </w:rPr>
      </w:pPr>
      <w:r w:rsidRPr="00BE17FF">
        <w:rPr>
          <w:rFonts w:ascii="Times New Roman" w:hAnsi="Times New Roman" w:cs="Times New Roman"/>
          <w:sz w:val="28"/>
          <w:szCs w:val="28"/>
        </w:rPr>
        <w:t xml:space="preserve">Căn cứ công văn chỉ đạo của cấp trên, điều kiện thực tế, sự đồng ý của chính quyền địa phương, ban chỉ đạo phòng chống dịch của </w:t>
      </w:r>
      <w:r w:rsidR="000C2414" w:rsidRPr="00BE17FF">
        <w:rPr>
          <w:rFonts w:ascii="Times New Roman" w:hAnsi="Times New Roman" w:cs="Times New Roman"/>
          <w:sz w:val="28"/>
          <w:szCs w:val="28"/>
          <w:lang w:val="en-US"/>
        </w:rPr>
        <w:t>TT Buôn Trấp</w:t>
      </w:r>
      <w:r w:rsidRPr="00BE17FF">
        <w:rPr>
          <w:rFonts w:ascii="Times New Roman" w:hAnsi="Times New Roman" w:cs="Times New Roman"/>
          <w:sz w:val="28"/>
          <w:szCs w:val="28"/>
        </w:rPr>
        <w:t xml:space="preserve">, nhà trường thực </w:t>
      </w:r>
      <w:r w:rsidRPr="00BE17FF">
        <w:rPr>
          <w:rFonts w:ascii="Times New Roman" w:hAnsi="Times New Roman" w:cs="Times New Roman"/>
          <w:sz w:val="28"/>
          <w:szCs w:val="28"/>
        </w:rPr>
        <w:lastRenderedPageBreak/>
        <w:t>hiện tốt công tác tuyên truyền đến CMHS để tổ chức cho  học sinh trở lại trường học tập trực tiếp.</w:t>
      </w:r>
    </w:p>
    <w:p w:rsidR="00D63E7B" w:rsidRPr="000C2414" w:rsidRDefault="00D63E7B" w:rsidP="000C2414">
      <w:pPr>
        <w:pStyle w:val="ListParagraph"/>
        <w:spacing w:before="80" w:after="80" w:line="264" w:lineRule="auto"/>
        <w:ind w:right="-84" w:firstLine="720"/>
        <w:jc w:val="both"/>
        <w:rPr>
          <w:rFonts w:ascii="Times New Roman" w:hAnsi="Times New Roman" w:cs="Times New Roman"/>
          <w:sz w:val="28"/>
          <w:szCs w:val="28"/>
        </w:rPr>
      </w:pPr>
      <w:r w:rsidRPr="000C2414">
        <w:rPr>
          <w:rFonts w:ascii="Times New Roman" w:hAnsi="Times New Roman" w:cs="Times New Roman"/>
          <w:bCs/>
          <w:sz w:val="28"/>
          <w:szCs w:val="28"/>
        </w:rPr>
        <w:t xml:space="preserve">Phối hợp với Ban chỉ đạo phòng chống dịch COVID-19 của trạm Y tế </w:t>
      </w:r>
      <w:r w:rsidR="000C2414">
        <w:rPr>
          <w:rFonts w:ascii="Times New Roman" w:hAnsi="Times New Roman" w:cs="Times New Roman"/>
          <w:bCs/>
          <w:sz w:val="28"/>
          <w:szCs w:val="28"/>
          <w:lang w:val="en-US"/>
        </w:rPr>
        <w:t>TT</w:t>
      </w:r>
      <w:r w:rsidRPr="000C2414">
        <w:rPr>
          <w:rFonts w:ascii="Times New Roman" w:hAnsi="Times New Roman" w:cs="Times New Roman"/>
          <w:bCs/>
          <w:sz w:val="28"/>
          <w:szCs w:val="28"/>
        </w:rPr>
        <w:t xml:space="preserve"> tổ chức phun thuốc khử khuẩn trường, lớp học, đồ dùng dạy học,... trước khi đón học sinh trở lại trường. </w:t>
      </w:r>
      <w:r w:rsidRPr="000C2414">
        <w:rPr>
          <w:rFonts w:ascii="Times New Roman" w:hAnsi="Times New Roman" w:cs="Times New Roman"/>
          <w:sz w:val="28"/>
          <w:szCs w:val="28"/>
        </w:rPr>
        <w:t xml:space="preserve">Thực hiện nghiêm các biện pháp phòng, chống dịch theo hướng dẫn của ngành Y tế như: Khử khuẩn phòng học, khuôn viên đơn vị; bố trí dung dịch sát khuẩn trước cổng trường, phòng học; tiến hành đo thân nhiệt, sát khuẩn trước khi vào trường học; giữ khoảng cách, hạn chế tiếp xúc; không tập trung đông người ngoài lớp học, sân trường và tuân thủ các khuyến cáo khác theo quy định. Tạo thành thói quen phòng chống dịch trong đội ngũ cán bộ quản lý, giáo viên, nhân viên và học sinh trong nhà trường. </w:t>
      </w:r>
    </w:p>
    <w:p w:rsidR="00D63E7B" w:rsidRPr="000C2414" w:rsidRDefault="00D63E7B" w:rsidP="000C2414">
      <w:pPr>
        <w:pStyle w:val="ListParagraph"/>
        <w:spacing w:before="80" w:after="80" w:line="264" w:lineRule="auto"/>
        <w:ind w:right="-84" w:firstLine="720"/>
        <w:jc w:val="both"/>
        <w:rPr>
          <w:rFonts w:ascii="Times New Roman" w:hAnsi="Times New Roman" w:cs="Times New Roman"/>
          <w:sz w:val="28"/>
          <w:szCs w:val="28"/>
        </w:rPr>
      </w:pPr>
      <w:r w:rsidRPr="000C2414">
        <w:rPr>
          <w:rFonts w:ascii="Times New Roman" w:hAnsi="Times New Roman" w:cs="Times New Roman"/>
          <w:bCs/>
          <w:sz w:val="28"/>
          <w:szCs w:val="28"/>
        </w:rPr>
        <w:t>Chỉ đạo nhân viên y tế học đường</w:t>
      </w:r>
      <w:r w:rsidRPr="000C2414">
        <w:rPr>
          <w:rFonts w:ascii="Times New Roman" w:hAnsi="Times New Roman" w:cs="Times New Roman"/>
          <w:sz w:val="28"/>
          <w:szCs w:val="28"/>
        </w:rPr>
        <w:t xml:space="preserve"> theo dõi chặt chẽ sức khỏe của học sinh, cán bộ quản lý, giáo viên, nhân viên và người lao động trong nhà trường để sớm phát hiện các trường hợp có biểu hiện mắc bệnh, thông báo ngay cho cơ quan y tế để được khám, điều trị kịp thời, kiên quyết không để dịch lây lan trong trường học. Đối với các học sinh có biểu hiện ho, sốt, khó thở,</w:t>
      </w:r>
      <w:r w:rsidR="00E0282C">
        <w:rPr>
          <w:rFonts w:ascii="Times New Roman" w:hAnsi="Times New Roman" w:cs="Times New Roman"/>
          <w:sz w:val="28"/>
          <w:szCs w:val="28"/>
          <w:lang w:val="en-US"/>
        </w:rPr>
        <w:t xml:space="preserve"> đi từ vùng Cam, vàng về</w:t>
      </w:r>
      <w:r w:rsidRPr="000C2414">
        <w:rPr>
          <w:rFonts w:ascii="Times New Roman" w:hAnsi="Times New Roman" w:cs="Times New Roman"/>
          <w:sz w:val="28"/>
          <w:szCs w:val="28"/>
        </w:rPr>
        <w:t xml:space="preserve">… thì động viên học sinh ở nhà </w:t>
      </w:r>
      <w:r w:rsidR="00BE17FF">
        <w:rPr>
          <w:rFonts w:ascii="Times New Roman" w:hAnsi="Times New Roman" w:cs="Times New Roman"/>
          <w:sz w:val="28"/>
          <w:szCs w:val="28"/>
          <w:lang w:val="en-US"/>
        </w:rPr>
        <w:t xml:space="preserve">không đến trường </w:t>
      </w:r>
      <w:r w:rsidRPr="000C2414">
        <w:rPr>
          <w:rFonts w:ascii="Times New Roman" w:hAnsi="Times New Roman" w:cs="Times New Roman"/>
          <w:sz w:val="28"/>
          <w:szCs w:val="28"/>
        </w:rPr>
        <w:t xml:space="preserve">và có biện pháp giao bài hay các hình thức khác để học sinh đảm bảo chương trình chung của việc học tập. Phân công lịch trực đầu mỗi buổi học gồm: </w:t>
      </w:r>
    </w:p>
    <w:p w:rsidR="00D63E7B" w:rsidRPr="000C2414" w:rsidRDefault="00D63E7B" w:rsidP="000C2414">
      <w:pPr>
        <w:pStyle w:val="ListParagraph"/>
        <w:spacing w:before="80" w:after="80" w:line="264" w:lineRule="auto"/>
        <w:ind w:right="-84" w:firstLine="720"/>
        <w:jc w:val="both"/>
        <w:rPr>
          <w:rFonts w:ascii="Times New Roman" w:hAnsi="Times New Roman" w:cs="Times New Roman"/>
          <w:sz w:val="28"/>
          <w:szCs w:val="28"/>
        </w:rPr>
      </w:pPr>
      <w:r w:rsidRPr="000C2414">
        <w:rPr>
          <w:rFonts w:ascii="Times New Roman" w:hAnsi="Times New Roman" w:cs="Times New Roman"/>
          <w:sz w:val="28"/>
          <w:szCs w:val="28"/>
        </w:rPr>
        <w:t>Nhân viên y tế: 01, ban tư vấn học đường, tổ chức Đoàn đo thân nhiệt GV, HS trước khi vào trường</w:t>
      </w:r>
    </w:p>
    <w:p w:rsidR="00D63E7B" w:rsidRPr="000C2414" w:rsidRDefault="00D63E7B" w:rsidP="000C2414">
      <w:pPr>
        <w:pStyle w:val="ListParagraph"/>
        <w:spacing w:before="80" w:after="80" w:line="264" w:lineRule="auto"/>
        <w:ind w:right="-84" w:firstLine="720"/>
        <w:jc w:val="both"/>
        <w:rPr>
          <w:rFonts w:ascii="Times New Roman" w:hAnsi="Times New Roman" w:cs="Times New Roman"/>
          <w:sz w:val="28"/>
          <w:szCs w:val="28"/>
        </w:rPr>
      </w:pPr>
      <w:r w:rsidRPr="000C2414">
        <w:rPr>
          <w:rFonts w:ascii="Times New Roman" w:hAnsi="Times New Roman" w:cs="Times New Roman"/>
          <w:sz w:val="28"/>
          <w:szCs w:val="28"/>
        </w:rPr>
        <w:t>Nhân viên bảo vệ: 01, Ban nề nếp, Đoàn – Đội ổn định học sinh, hướng dẫn HS sắp xếp, để phương tiện giao thông đúng nơi quy định trong nhà xe HS, tránh ùn ứ, tụ tập.</w:t>
      </w:r>
    </w:p>
    <w:p w:rsidR="00D63E7B" w:rsidRPr="000C2414" w:rsidRDefault="00D63E7B" w:rsidP="000C2414">
      <w:pPr>
        <w:pStyle w:val="ListParagraph"/>
        <w:spacing w:before="80" w:after="80" w:line="264" w:lineRule="auto"/>
        <w:ind w:right="-84" w:firstLine="720"/>
        <w:jc w:val="both"/>
        <w:rPr>
          <w:rFonts w:ascii="Times New Roman" w:hAnsi="Times New Roman" w:cs="Times New Roman"/>
          <w:sz w:val="28"/>
          <w:szCs w:val="28"/>
        </w:rPr>
      </w:pPr>
      <w:r w:rsidRPr="000C2414">
        <w:rPr>
          <w:rFonts w:ascii="Times New Roman" w:hAnsi="Times New Roman" w:cs="Times New Roman"/>
          <w:sz w:val="28"/>
          <w:szCs w:val="28"/>
        </w:rPr>
        <w:t>Nhân viên hỗ trợ: 01, cập nhật thông tin vào sổ trực hàng ngày.</w:t>
      </w:r>
    </w:p>
    <w:p w:rsidR="00D63E7B" w:rsidRPr="000C2414" w:rsidRDefault="00BE17FF" w:rsidP="000C2414">
      <w:pPr>
        <w:pStyle w:val="ListParagraph"/>
        <w:spacing w:before="80" w:after="80" w:line="264" w:lineRule="auto"/>
        <w:ind w:right="-84" w:firstLine="720"/>
        <w:jc w:val="both"/>
        <w:rPr>
          <w:rFonts w:ascii="Times New Roman" w:hAnsi="Times New Roman" w:cs="Times New Roman"/>
          <w:sz w:val="28"/>
          <w:szCs w:val="28"/>
        </w:rPr>
      </w:pPr>
      <w:r>
        <w:rPr>
          <w:rFonts w:ascii="Times New Roman" w:hAnsi="Times New Roman" w:cs="Times New Roman"/>
          <w:sz w:val="28"/>
          <w:szCs w:val="28"/>
        </w:rPr>
        <w:t>Giáo viên: 02 -</w:t>
      </w:r>
      <w:r>
        <w:rPr>
          <w:rFonts w:ascii="Times New Roman" w:hAnsi="Times New Roman" w:cs="Times New Roman"/>
          <w:sz w:val="28"/>
          <w:szCs w:val="28"/>
          <w:lang w:val="en-US"/>
        </w:rPr>
        <w:t>&gt;04</w:t>
      </w:r>
      <w:r w:rsidR="00D63E7B" w:rsidRPr="000C2414">
        <w:rPr>
          <w:rFonts w:ascii="Times New Roman" w:hAnsi="Times New Roman" w:cs="Times New Roman"/>
          <w:sz w:val="28"/>
          <w:szCs w:val="28"/>
        </w:rPr>
        <w:t>, ổn định nền nếp HS, hướng dẫn HS thực hiện các biện pháp phòng chống dịch bệnh, đảm bảo 5K.</w:t>
      </w:r>
    </w:p>
    <w:p w:rsidR="00D63E7B" w:rsidRPr="000C2414" w:rsidRDefault="00D63E7B" w:rsidP="000C2414">
      <w:pPr>
        <w:pStyle w:val="ListParagraph"/>
        <w:spacing w:before="80" w:after="80" w:line="264" w:lineRule="auto"/>
        <w:ind w:right="-84" w:firstLine="720"/>
        <w:jc w:val="both"/>
        <w:rPr>
          <w:rFonts w:ascii="Times New Roman" w:hAnsi="Times New Roman" w:cs="Times New Roman"/>
          <w:sz w:val="28"/>
          <w:szCs w:val="28"/>
        </w:rPr>
      </w:pPr>
      <w:r w:rsidRPr="000C2414">
        <w:rPr>
          <w:rFonts w:ascii="Times New Roman" w:hAnsi="Times New Roman" w:cs="Times New Roman"/>
          <w:sz w:val="28"/>
          <w:szCs w:val="28"/>
        </w:rPr>
        <w:t>Trong thời gian tổ chức dạy học trực tiếp, nhà trường đảm bảo thực hiện giãn lớp, bố trí lệch khung giờ học, ưu tiên cho những khối đầu cấp và cuối cấp. Đặc biệt là đối tượng học sinh lớp 6 – thực hiện chương trình GDPT mới. Hạn chế tối đa các hoạt động tập trung đông học sinh, đông người không cần thiết. Phân công trách nhiệm cụ thể phù hợp, đảm bảo công bằng cho cán bộ quản lý, giáo viên, nhân viên và phối hợp với cha mẹ học sinh trong việc tổ chức dạy học; phương án đưa đón học sinh khi vào lớp và ra khỏi trường. Thông báo thời gian đến trường, phân công CB GV NV trực đầu giờ để thực hiện các biện pháp phòng chống dịch bệnh.</w:t>
      </w:r>
    </w:p>
    <w:p w:rsidR="00D63E7B" w:rsidRPr="000C2414" w:rsidRDefault="00D63E7B" w:rsidP="000C2414">
      <w:pPr>
        <w:pStyle w:val="ListParagraph"/>
        <w:spacing w:before="80" w:after="80" w:line="264" w:lineRule="auto"/>
        <w:ind w:right="-84" w:firstLine="720"/>
        <w:jc w:val="both"/>
        <w:rPr>
          <w:rFonts w:ascii="Times New Roman" w:hAnsi="Times New Roman" w:cs="Times New Roman"/>
          <w:sz w:val="28"/>
          <w:szCs w:val="28"/>
        </w:rPr>
      </w:pPr>
      <w:r w:rsidRPr="000C2414">
        <w:rPr>
          <w:rFonts w:ascii="Times New Roman" w:hAnsi="Times New Roman" w:cs="Times New Roman"/>
          <w:sz w:val="28"/>
          <w:szCs w:val="28"/>
        </w:rPr>
        <w:t>Cụ thể như sau:</w:t>
      </w:r>
    </w:p>
    <w:p w:rsidR="00D63E7B" w:rsidRPr="000C2414" w:rsidRDefault="00D63E7B" w:rsidP="000C2414">
      <w:pPr>
        <w:pStyle w:val="ListParagraph"/>
        <w:spacing w:before="80" w:after="80" w:line="264" w:lineRule="auto"/>
        <w:ind w:firstLine="720"/>
        <w:jc w:val="both"/>
        <w:rPr>
          <w:rFonts w:ascii="Times New Roman" w:hAnsi="Times New Roman" w:cs="Times New Roman"/>
          <w:sz w:val="28"/>
          <w:szCs w:val="28"/>
        </w:rPr>
      </w:pPr>
      <w:r w:rsidRPr="000C2414">
        <w:rPr>
          <w:rFonts w:ascii="Times New Roman" w:hAnsi="Times New Roman" w:cs="Times New Roman"/>
          <w:sz w:val="28"/>
          <w:szCs w:val="28"/>
        </w:rPr>
        <w:t>+ Khối 7, 9 học buổi sáng, có mặt từ 6</w:t>
      </w:r>
      <w:r w:rsidRPr="000C2414">
        <w:rPr>
          <w:rFonts w:ascii="Times New Roman" w:hAnsi="Times New Roman" w:cs="Times New Roman"/>
          <w:vanish/>
          <w:sz w:val="28"/>
          <w:szCs w:val="28"/>
        </w:rPr>
        <w:t>45</w:t>
      </w:r>
      <w:r w:rsidRPr="000C2414">
        <w:rPr>
          <w:rFonts w:ascii="Times New Roman" w:hAnsi="Times New Roman" w:cs="Times New Roman"/>
          <w:sz w:val="28"/>
          <w:szCs w:val="28"/>
          <w:vertAlign w:val="superscript"/>
        </w:rPr>
        <w:t>h</w:t>
      </w:r>
      <w:r w:rsidRPr="000C2414">
        <w:rPr>
          <w:rFonts w:ascii="Times New Roman" w:hAnsi="Times New Roman" w:cs="Times New Roman"/>
          <w:sz w:val="28"/>
          <w:szCs w:val="28"/>
        </w:rPr>
        <w:t xml:space="preserve"> 30 phút ngày để đo thân nhiệt và chuẩn bị cho buổi học.</w:t>
      </w:r>
    </w:p>
    <w:p w:rsidR="00D63E7B" w:rsidRPr="000C2414" w:rsidRDefault="00D63E7B" w:rsidP="000C2414">
      <w:pPr>
        <w:pStyle w:val="ListParagraph"/>
        <w:spacing w:before="80" w:after="80" w:line="264" w:lineRule="auto"/>
        <w:ind w:firstLine="720"/>
        <w:jc w:val="both"/>
        <w:rPr>
          <w:rFonts w:ascii="Times New Roman" w:hAnsi="Times New Roman" w:cs="Times New Roman"/>
          <w:sz w:val="28"/>
          <w:szCs w:val="28"/>
        </w:rPr>
      </w:pPr>
      <w:r w:rsidRPr="000C2414">
        <w:rPr>
          <w:rFonts w:ascii="Times New Roman" w:hAnsi="Times New Roman" w:cs="Times New Roman"/>
          <w:sz w:val="28"/>
          <w:szCs w:val="28"/>
        </w:rPr>
        <w:lastRenderedPageBreak/>
        <w:t>+ Khối 6, 8 học buổi chiều có mặt từ 12</w:t>
      </w:r>
      <w:r w:rsidRPr="000C2414">
        <w:rPr>
          <w:rFonts w:ascii="Times New Roman" w:hAnsi="Times New Roman" w:cs="Times New Roman"/>
          <w:vanish/>
          <w:sz w:val="28"/>
          <w:szCs w:val="28"/>
        </w:rPr>
        <w:t>45</w:t>
      </w:r>
      <w:r w:rsidRPr="000C2414">
        <w:rPr>
          <w:rFonts w:ascii="Times New Roman" w:hAnsi="Times New Roman" w:cs="Times New Roman"/>
          <w:sz w:val="28"/>
          <w:szCs w:val="28"/>
          <w:vertAlign w:val="superscript"/>
        </w:rPr>
        <w:t>h</w:t>
      </w:r>
      <w:r w:rsidRPr="000C2414">
        <w:rPr>
          <w:rFonts w:ascii="Times New Roman" w:hAnsi="Times New Roman" w:cs="Times New Roman"/>
          <w:sz w:val="28"/>
          <w:szCs w:val="28"/>
        </w:rPr>
        <w:t xml:space="preserve"> 30 phút ngày để đo thân nhiệt và chuẩn bị cho buổi học.</w:t>
      </w:r>
    </w:p>
    <w:p w:rsidR="00D63E7B" w:rsidRPr="000C2414" w:rsidRDefault="00D63E7B" w:rsidP="000C2414">
      <w:pPr>
        <w:pStyle w:val="ListParagraph"/>
        <w:spacing w:before="80" w:after="80" w:line="264" w:lineRule="auto"/>
        <w:ind w:right="-84" w:firstLine="720"/>
        <w:jc w:val="both"/>
        <w:rPr>
          <w:rFonts w:ascii="Times New Roman" w:hAnsi="Times New Roman" w:cs="Times New Roman"/>
          <w:sz w:val="28"/>
          <w:szCs w:val="28"/>
        </w:rPr>
      </w:pPr>
      <w:r w:rsidRPr="000C2414">
        <w:rPr>
          <w:rFonts w:ascii="Times New Roman" w:hAnsi="Times New Roman" w:cs="Times New Roman"/>
          <w:sz w:val="28"/>
          <w:szCs w:val="28"/>
        </w:rPr>
        <w:t xml:space="preserve">Chủ động, linh hoạt </w:t>
      </w:r>
      <w:r w:rsidR="002278FC">
        <w:rPr>
          <w:rFonts w:ascii="Times New Roman" w:hAnsi="Times New Roman" w:cs="Times New Roman"/>
          <w:sz w:val="28"/>
          <w:szCs w:val="28"/>
          <w:lang w:val="en-US"/>
        </w:rPr>
        <w:t>trong</w:t>
      </w:r>
      <w:r w:rsidRPr="000C2414">
        <w:rPr>
          <w:rFonts w:ascii="Times New Roman" w:hAnsi="Times New Roman" w:cs="Times New Roman"/>
          <w:sz w:val="28"/>
          <w:szCs w:val="28"/>
        </w:rPr>
        <w:t xml:space="preserve"> tổ chức dạy học trực tiế</w:t>
      </w:r>
      <w:r w:rsidR="002278FC">
        <w:rPr>
          <w:rFonts w:ascii="Times New Roman" w:hAnsi="Times New Roman" w:cs="Times New Roman"/>
          <w:sz w:val="28"/>
          <w:szCs w:val="28"/>
        </w:rPr>
        <w:t xml:space="preserve">p </w:t>
      </w:r>
      <w:r w:rsidRPr="000C2414">
        <w:rPr>
          <w:rFonts w:ascii="Times New Roman" w:hAnsi="Times New Roman" w:cs="Times New Roman"/>
          <w:sz w:val="28"/>
          <w:szCs w:val="28"/>
        </w:rPr>
        <w:t>môn học,</w:t>
      </w:r>
      <w:r w:rsidR="00032318">
        <w:rPr>
          <w:rFonts w:ascii="Times New Roman" w:hAnsi="Times New Roman" w:cs="Times New Roman"/>
          <w:sz w:val="28"/>
          <w:szCs w:val="28"/>
          <w:lang w:val="en-US"/>
        </w:rPr>
        <w:t xml:space="preserve"> nội dung bài học, </w:t>
      </w:r>
      <w:r w:rsidRPr="000C2414">
        <w:rPr>
          <w:rFonts w:ascii="Times New Roman" w:hAnsi="Times New Roman" w:cs="Times New Roman"/>
          <w:sz w:val="28"/>
          <w:szCs w:val="28"/>
        </w:rPr>
        <w:t xml:space="preserve"> hoạt động giáo dục với thời lượng hợp lý theo các văn bản tinh giảm nội dung dạy học của Bộ Giáo dục và Đào tạo. Chỉ đạo chuyên môn, tổ chuyên môn, giáo viên, …trong việc xây dựng kế hoạch giáo dục nhà trường, kế hoạch dạy học,... Những nội dung kiến thức khó, cần được hướng dẫn, thí nghiệm trực tiếp sẽ được dạy trong thời gian này để đề phòng khi dịch bệnh xảy ra thì tiếp tục dạy trực tuyến đối với những nội dung bài học thiên về lý thuyết. Có thể kết hợp giữa việc học trực tuyến và các hình thức dạy học khác đối với các khối, lớp chưa đủ điều kiện để đến trường. Đảm bảo 100% học sinh được học theo quy định.</w:t>
      </w:r>
    </w:p>
    <w:p w:rsidR="00D63E7B" w:rsidRDefault="00D63E7B" w:rsidP="000C2414">
      <w:pPr>
        <w:pStyle w:val="ListParagraph"/>
        <w:spacing w:before="80" w:after="80" w:line="264" w:lineRule="auto"/>
        <w:ind w:right="-84" w:firstLine="720"/>
        <w:jc w:val="both"/>
        <w:rPr>
          <w:rFonts w:ascii="Times New Roman" w:hAnsi="Times New Roman" w:cs="Times New Roman"/>
          <w:sz w:val="28"/>
          <w:szCs w:val="28"/>
        </w:rPr>
      </w:pPr>
      <w:r w:rsidRPr="000C2414">
        <w:rPr>
          <w:rFonts w:ascii="Times New Roman" w:hAnsi="Times New Roman" w:cs="Times New Roman"/>
          <w:sz w:val="28"/>
          <w:szCs w:val="28"/>
        </w:rPr>
        <w:t xml:space="preserve">Lãnh đạo nhà trường tiếp tục xây dựng kế hoạch chuẩn bị các điều kiện cơ sở vật chất, trang thiết bị, viễn thông để tổ chức triển khai dạy học trực tuyến khi cần thiết. Tiếp tục công tác tập huấn, thử nghiệm dạy học trực tuyến; xây dựng phương án dạy học trực tuyến khi dịch bệnh có diễn biến phức tạp xảy ra, thường xuyên truy cập trang thông tin điện tử của Sở Y tế tại địa chỉ: </w:t>
      </w:r>
      <w:hyperlink r:id="rId7" w:history="1">
        <w:r w:rsidRPr="000C2414">
          <w:rPr>
            <w:rStyle w:val="Hyperlink"/>
            <w:rFonts w:ascii="Times New Roman" w:hAnsi="Times New Roman" w:cs="Times New Roman"/>
            <w:sz w:val="28"/>
            <w:szCs w:val="28"/>
          </w:rPr>
          <w:t>http://yte.daklak.gov.vn</w:t>
        </w:r>
      </w:hyperlink>
      <w:r w:rsidRPr="000C2414">
        <w:rPr>
          <w:rFonts w:ascii="Times New Roman" w:hAnsi="Times New Roman" w:cs="Times New Roman"/>
          <w:sz w:val="28"/>
          <w:szCs w:val="28"/>
        </w:rPr>
        <w:t xml:space="preserve"> và Fanpage của Trung tâm kiểm soát bệnh tật tỉnh để xác định vùng dịch (vùng xanh, vùng vàng, vùng cam và vùng đỏ) được tính theo địa bàn xã, thị trấn để có phương án tham mưu </w:t>
      </w:r>
      <w:r w:rsidRPr="000C2414">
        <w:rPr>
          <w:rFonts w:ascii="Times New Roman" w:hAnsi="Times New Roman" w:cs="Times New Roman"/>
          <w:bCs/>
          <w:sz w:val="28"/>
          <w:szCs w:val="28"/>
        </w:rPr>
        <w:t>Ban chỉ đạo phòng chống dịch COVID-19 tại địa phương và phòng Giáo dục và Đào tạo</w:t>
      </w:r>
      <w:r w:rsidRPr="000C2414">
        <w:rPr>
          <w:rFonts w:ascii="Times New Roman" w:hAnsi="Times New Roman" w:cs="Times New Roman"/>
          <w:sz w:val="28"/>
          <w:szCs w:val="28"/>
        </w:rPr>
        <w:t xml:space="preserve"> triển khai phương án dạy học theo các phướng án được UBND tỉnh và Sở Giáo dục và Đào tạo quy định. </w:t>
      </w:r>
    </w:p>
    <w:p w:rsidR="001C582C" w:rsidRPr="00CD29FE" w:rsidRDefault="001C582C" w:rsidP="000C2414">
      <w:pPr>
        <w:pStyle w:val="ListParagraph"/>
        <w:spacing w:before="80" w:after="80" w:line="264" w:lineRule="auto"/>
        <w:ind w:right="-84" w:firstLine="720"/>
        <w:jc w:val="both"/>
        <w:rPr>
          <w:rFonts w:ascii="Times New Roman" w:hAnsi="Times New Roman" w:cs="Times New Roman"/>
          <w:sz w:val="28"/>
          <w:szCs w:val="28"/>
          <w:lang w:val="en-US"/>
        </w:rPr>
      </w:pPr>
      <w:r w:rsidRPr="00CD29FE">
        <w:rPr>
          <w:rFonts w:ascii="Times New Roman" w:hAnsi="Times New Roman" w:cs="Times New Roman"/>
          <w:sz w:val="28"/>
          <w:szCs w:val="28"/>
          <w:lang w:val="en-US"/>
        </w:rPr>
        <w:t>Đối với CBVC</w:t>
      </w:r>
      <w:r w:rsidR="00D36F0D">
        <w:rPr>
          <w:rFonts w:ascii="Times New Roman" w:hAnsi="Times New Roman" w:cs="Times New Roman"/>
          <w:sz w:val="28"/>
          <w:szCs w:val="28"/>
          <w:lang w:val="en-US"/>
        </w:rPr>
        <w:t xml:space="preserve"> (01Gv)</w:t>
      </w:r>
      <w:r w:rsidRPr="00CD29FE">
        <w:rPr>
          <w:rFonts w:ascii="Times New Roman" w:hAnsi="Times New Roman" w:cs="Times New Roman"/>
          <w:sz w:val="28"/>
          <w:szCs w:val="28"/>
          <w:lang w:val="en-US"/>
        </w:rPr>
        <w:t xml:space="preserve"> </w:t>
      </w:r>
      <w:r w:rsidR="00CD29FE" w:rsidRPr="00CD29FE">
        <w:rPr>
          <w:rFonts w:ascii="Times New Roman" w:hAnsi="Times New Roman" w:cs="Times New Roman"/>
          <w:sz w:val="28"/>
          <w:szCs w:val="28"/>
        </w:rPr>
        <w:t xml:space="preserve">cư trú thuộc địa bàn “vùng cam”, “vùng đỏ”, giáo viên đăng ký thực hiện phương án “3 tại chỗ” để tham gia dạy học trực tiếp hoặc bố trí dạy trực tuyến </w:t>
      </w:r>
      <w:r w:rsidR="00CD29FE" w:rsidRPr="00CD29FE">
        <w:rPr>
          <w:rFonts w:ascii="Times New Roman" w:hAnsi="Times New Roman" w:cs="Times New Roman"/>
          <w:i/>
          <w:sz w:val="28"/>
          <w:szCs w:val="28"/>
        </w:rPr>
        <w:t xml:space="preserve">(nếu cần) </w:t>
      </w:r>
      <w:r w:rsidR="00CD29FE" w:rsidRPr="00CD29FE">
        <w:rPr>
          <w:rFonts w:ascii="Times New Roman" w:hAnsi="Times New Roman" w:cs="Times New Roman"/>
          <w:sz w:val="28"/>
          <w:szCs w:val="28"/>
        </w:rPr>
        <w:t>và phải tiêm ít nhất 01 mũi Covid-19 hoặc có test nhanh kết quả âm tính (kết quả ít nhất 72 giờ)</w:t>
      </w:r>
      <w:r w:rsidR="00CD29FE" w:rsidRPr="00CD29FE">
        <w:rPr>
          <w:rFonts w:ascii="Times New Roman" w:hAnsi="Times New Roman" w:cs="Times New Roman"/>
          <w:i/>
          <w:sz w:val="28"/>
          <w:szCs w:val="28"/>
        </w:rPr>
        <w:t>.</w:t>
      </w:r>
    </w:p>
    <w:p w:rsidR="00D63E7B" w:rsidRPr="000C2414" w:rsidRDefault="00D63E7B" w:rsidP="000C2414">
      <w:pPr>
        <w:pStyle w:val="ListParagraph"/>
        <w:spacing w:before="80" w:after="80" w:line="264" w:lineRule="auto"/>
        <w:ind w:firstLine="720"/>
        <w:jc w:val="both"/>
        <w:rPr>
          <w:rFonts w:ascii="Times New Roman" w:hAnsi="Times New Roman" w:cs="Times New Roman"/>
          <w:b/>
          <w:sz w:val="28"/>
          <w:szCs w:val="28"/>
        </w:rPr>
      </w:pPr>
      <w:r w:rsidRPr="000C2414">
        <w:rPr>
          <w:rFonts w:ascii="Times New Roman" w:hAnsi="Times New Roman" w:cs="Times New Roman"/>
          <w:b/>
          <w:sz w:val="28"/>
          <w:szCs w:val="28"/>
        </w:rPr>
        <w:t>II. PHƯƠNG ÁN 2. TÌNH HÌNH DỊCH BỆNH XẢY RA, ĐỊA PHƯƠNG THUỘC VÙNG CAM, VÙNG ĐỎ</w:t>
      </w:r>
    </w:p>
    <w:p w:rsidR="00D63E7B" w:rsidRPr="00271D5C" w:rsidRDefault="00D63E7B" w:rsidP="000C2414">
      <w:pPr>
        <w:pStyle w:val="ListParagraph"/>
        <w:spacing w:before="80" w:after="80" w:line="264" w:lineRule="auto"/>
        <w:ind w:right="-84" w:firstLine="720"/>
        <w:jc w:val="both"/>
        <w:rPr>
          <w:rFonts w:ascii="Times New Roman" w:hAnsi="Times New Roman" w:cs="Times New Roman"/>
          <w:sz w:val="28"/>
          <w:szCs w:val="28"/>
          <w:lang w:val="en-US"/>
        </w:rPr>
      </w:pPr>
      <w:r w:rsidRPr="000C2414">
        <w:rPr>
          <w:rFonts w:ascii="Times New Roman" w:hAnsi="Times New Roman" w:cs="Times New Roman"/>
          <w:sz w:val="28"/>
          <w:szCs w:val="28"/>
        </w:rPr>
        <w:t>Căn cứ công văn hướng dẫn chỉ đạo của các cấp, điều kiện thực tế, nhà trường báo cáo cấp trên, địa phương để tổ chức cho  học sinh học tập trực tuyế</w:t>
      </w:r>
      <w:r w:rsidR="00A83328" w:rsidRPr="000C2414">
        <w:rPr>
          <w:rFonts w:ascii="Times New Roman" w:hAnsi="Times New Roman" w:cs="Times New Roman"/>
          <w:sz w:val="28"/>
          <w:szCs w:val="28"/>
        </w:rPr>
        <w:t>n theo Kế hoạch số 04/KH-BTr, ngày 26/8/2021</w:t>
      </w:r>
      <w:r w:rsidR="00271D5C" w:rsidRPr="00271D5C">
        <w:rPr>
          <w:rFonts w:ascii="Times New Roman" w:hAnsi="Times New Roman" w:cs="Times New Roman"/>
          <w:sz w:val="28"/>
          <w:szCs w:val="28"/>
        </w:rPr>
        <w:t xml:space="preserve"> </w:t>
      </w:r>
      <w:r w:rsidR="00271D5C">
        <w:rPr>
          <w:rFonts w:ascii="Times New Roman" w:hAnsi="Times New Roman" w:cs="Times New Roman"/>
          <w:sz w:val="28"/>
          <w:szCs w:val="28"/>
          <w:lang w:val="en-US"/>
        </w:rPr>
        <w:t>(</w:t>
      </w:r>
      <w:r w:rsidR="00271D5C" w:rsidRPr="00271D5C">
        <w:rPr>
          <w:rFonts w:ascii="Times New Roman" w:hAnsi="Times New Roman" w:cs="Times New Roman"/>
          <w:i/>
          <w:sz w:val="28"/>
          <w:szCs w:val="28"/>
          <w:lang w:val="en-US"/>
        </w:rPr>
        <w:t xml:space="preserve">xây dựng kế hoạch giáo dục </w:t>
      </w:r>
      <w:r w:rsidR="00271D5C" w:rsidRPr="00271D5C">
        <w:rPr>
          <w:rFonts w:ascii="Times New Roman" w:hAnsi="Times New Roman" w:cs="Times New Roman"/>
          <w:i/>
          <w:sz w:val="28"/>
          <w:szCs w:val="28"/>
        </w:rPr>
        <w:t>môn học,</w:t>
      </w:r>
      <w:r w:rsidR="00271D5C" w:rsidRPr="00271D5C">
        <w:rPr>
          <w:rFonts w:ascii="Times New Roman" w:hAnsi="Times New Roman" w:cs="Times New Roman"/>
          <w:i/>
          <w:sz w:val="28"/>
          <w:szCs w:val="28"/>
          <w:lang w:val="en-US"/>
        </w:rPr>
        <w:t xml:space="preserve"> nội dung bài học, </w:t>
      </w:r>
      <w:r w:rsidR="00271D5C" w:rsidRPr="00271D5C">
        <w:rPr>
          <w:rFonts w:ascii="Times New Roman" w:hAnsi="Times New Roman" w:cs="Times New Roman"/>
          <w:i/>
          <w:sz w:val="28"/>
          <w:szCs w:val="28"/>
        </w:rPr>
        <w:t xml:space="preserve"> hoạt động giáo dục với thời lượng hợp lý theo các văn bản tinh giảm nội dung dạy học của Bộ Giáo dục và Đào tạo</w:t>
      </w:r>
      <w:r w:rsidR="00271D5C">
        <w:rPr>
          <w:rFonts w:ascii="Times New Roman" w:hAnsi="Times New Roman" w:cs="Times New Roman"/>
          <w:sz w:val="28"/>
          <w:szCs w:val="28"/>
          <w:lang w:val="en-US"/>
        </w:rPr>
        <w:t>)</w:t>
      </w:r>
    </w:p>
    <w:p w:rsidR="00D63E7B" w:rsidRPr="000C2414" w:rsidRDefault="00D63E7B" w:rsidP="000C2414">
      <w:pPr>
        <w:pStyle w:val="ListParagraph"/>
        <w:spacing w:before="80" w:after="80" w:line="264" w:lineRule="auto"/>
        <w:ind w:right="-84" w:firstLine="720"/>
        <w:jc w:val="both"/>
        <w:rPr>
          <w:rFonts w:ascii="Times New Roman" w:hAnsi="Times New Roman" w:cs="Times New Roman"/>
          <w:sz w:val="28"/>
          <w:szCs w:val="28"/>
        </w:rPr>
      </w:pPr>
      <w:r w:rsidRPr="000C2414">
        <w:rPr>
          <w:rFonts w:ascii="Times New Roman" w:hAnsi="Times New Roman" w:cs="Times New Roman"/>
          <w:sz w:val="28"/>
          <w:szCs w:val="28"/>
        </w:rPr>
        <w:t xml:space="preserve">Phân công lại chuyên môn, thời khóa biểu để tạo điều kiện thuận tiện nhất cho HS, cha mẹ học sinh trong công tác hỗ trợ, phối hợp thực hiện nhiệm vụ. Bố trí khung giờ học, lớp học phù hợp với tình hình thực tiễn, để cha mẹ học sinh  có thể quan tâm, giám sát,  phối hợp, hỗ trợ con em học tập.  Hướng dẫn học sinh một số kĩ năng cơ bản khi tham gia học tập trực tuyến để đảm bảo hiệu quả, an toàn. Ban hành </w:t>
      </w:r>
      <w:r w:rsidR="00271D5C" w:rsidRPr="000C2414">
        <w:rPr>
          <w:rFonts w:ascii="Times New Roman" w:hAnsi="Times New Roman" w:cs="Times New Roman"/>
          <w:sz w:val="28"/>
          <w:szCs w:val="28"/>
        </w:rPr>
        <w:t>quy chế</w:t>
      </w:r>
      <w:r w:rsidR="00271D5C">
        <w:rPr>
          <w:rFonts w:ascii="Times New Roman" w:hAnsi="Times New Roman" w:cs="Times New Roman"/>
          <w:sz w:val="28"/>
          <w:szCs w:val="28"/>
        </w:rPr>
        <w:t xml:space="preserve">, </w:t>
      </w:r>
      <w:r w:rsidRPr="000C2414">
        <w:rPr>
          <w:rFonts w:ascii="Times New Roman" w:hAnsi="Times New Roman" w:cs="Times New Roman"/>
          <w:sz w:val="28"/>
          <w:szCs w:val="28"/>
        </w:rPr>
        <w:t>kế hoạch dạy học trực tuyến.</w:t>
      </w:r>
    </w:p>
    <w:p w:rsidR="00D63E7B" w:rsidRPr="000C2414" w:rsidRDefault="00D63E7B" w:rsidP="000C2414">
      <w:pPr>
        <w:pStyle w:val="ListParagraph"/>
        <w:spacing w:before="80" w:after="80" w:line="264" w:lineRule="auto"/>
        <w:ind w:right="-84" w:firstLine="720"/>
        <w:jc w:val="both"/>
        <w:rPr>
          <w:rFonts w:ascii="Times New Roman" w:hAnsi="Times New Roman" w:cs="Times New Roman"/>
          <w:sz w:val="28"/>
          <w:szCs w:val="28"/>
        </w:rPr>
      </w:pPr>
      <w:r w:rsidRPr="000C2414">
        <w:rPr>
          <w:rFonts w:ascii="Times New Roman" w:hAnsi="Times New Roman" w:cs="Times New Roman"/>
          <w:sz w:val="28"/>
          <w:szCs w:val="28"/>
        </w:rPr>
        <w:lastRenderedPageBreak/>
        <w:t>Tiếp tục tổ chức cho cán bộ, giáo viên, nhân viên sử dụng phần mềm MS team để dạy học và họp trực tuyến.</w:t>
      </w:r>
    </w:p>
    <w:p w:rsidR="00D63E7B" w:rsidRPr="000C2414" w:rsidRDefault="00D63E7B" w:rsidP="000C2414">
      <w:pPr>
        <w:pStyle w:val="ListParagraph"/>
        <w:spacing w:before="80" w:after="80" w:line="264" w:lineRule="auto"/>
        <w:ind w:right="-84" w:firstLine="720"/>
        <w:jc w:val="both"/>
        <w:rPr>
          <w:rFonts w:ascii="Times New Roman" w:hAnsi="Times New Roman" w:cs="Times New Roman"/>
          <w:sz w:val="28"/>
          <w:szCs w:val="28"/>
        </w:rPr>
      </w:pPr>
      <w:r w:rsidRPr="000C2414">
        <w:rPr>
          <w:rFonts w:ascii="Times New Roman" w:hAnsi="Times New Roman" w:cs="Times New Roman"/>
          <w:sz w:val="28"/>
          <w:szCs w:val="28"/>
        </w:rPr>
        <w:t>Yêu cầu giáo viên chủ nhiệm lậ</w:t>
      </w:r>
      <w:r w:rsidR="0072550B">
        <w:rPr>
          <w:rFonts w:ascii="Times New Roman" w:hAnsi="Times New Roman" w:cs="Times New Roman"/>
          <w:sz w:val="28"/>
          <w:szCs w:val="28"/>
        </w:rPr>
        <w:t>p nhóm messenger, zalo,</w:t>
      </w:r>
      <w:r w:rsidRPr="000C2414">
        <w:rPr>
          <w:rFonts w:ascii="Times New Roman" w:hAnsi="Times New Roman" w:cs="Times New Roman"/>
          <w:sz w:val="28"/>
          <w:szCs w:val="28"/>
        </w:rPr>
        <w:t>. để thường xuyên thông tin, liên lạc cũng như hướng dẫn Cha mẹ học sinh trong việc phối hợp giáo dục, quản lý, hỗ trợ học sinh; phối hợp với GVBM để gửi bài, giao bài, … cho những đối tượng học sinh không thể tham gia học tập trực tuyến tiếp tục duy trì việc học, tuyệt đối không để xảy ra tình trạng học sinh không được học tập.</w:t>
      </w:r>
    </w:p>
    <w:p w:rsidR="00D63E7B" w:rsidRPr="000C2414" w:rsidRDefault="00D63E7B" w:rsidP="000C2414">
      <w:pPr>
        <w:pStyle w:val="ListParagraph"/>
        <w:spacing w:before="80" w:after="80" w:line="264" w:lineRule="auto"/>
        <w:ind w:right="-84" w:firstLine="720"/>
        <w:jc w:val="both"/>
        <w:rPr>
          <w:rFonts w:ascii="Times New Roman" w:hAnsi="Times New Roman" w:cs="Times New Roman"/>
          <w:sz w:val="28"/>
          <w:szCs w:val="28"/>
        </w:rPr>
      </w:pPr>
      <w:r w:rsidRPr="000C2414">
        <w:rPr>
          <w:rFonts w:ascii="Times New Roman" w:hAnsi="Times New Roman" w:cs="Times New Roman"/>
          <w:sz w:val="28"/>
          <w:szCs w:val="28"/>
        </w:rPr>
        <w:t xml:space="preserve">Thường xuyên truy cập trang thông tin điện tử của Sở Y tế tại địa chỉ: </w:t>
      </w:r>
      <w:hyperlink r:id="rId8" w:history="1">
        <w:r w:rsidRPr="000C2414">
          <w:rPr>
            <w:rStyle w:val="Hyperlink"/>
            <w:rFonts w:ascii="Times New Roman" w:hAnsi="Times New Roman" w:cs="Times New Roman"/>
            <w:sz w:val="28"/>
            <w:szCs w:val="28"/>
          </w:rPr>
          <w:t>http://yte.daklak.gov.vn</w:t>
        </w:r>
      </w:hyperlink>
      <w:r w:rsidRPr="000C2414">
        <w:rPr>
          <w:rFonts w:ascii="Times New Roman" w:hAnsi="Times New Roman" w:cs="Times New Roman"/>
          <w:sz w:val="28"/>
          <w:szCs w:val="28"/>
        </w:rPr>
        <w:t xml:space="preserve"> và Fanpage của Trung tâm kiểm soát bệnh tật tỉnh để xác định vùng dịch (vùng xanh, vùng vàng, vùng cam và vùng đỏ) được tính theo địa bàn xã, thị trấn để có phương án tham mưu </w:t>
      </w:r>
      <w:r w:rsidRPr="000C2414">
        <w:rPr>
          <w:rFonts w:ascii="Times New Roman" w:hAnsi="Times New Roman" w:cs="Times New Roman"/>
          <w:bCs/>
          <w:sz w:val="28"/>
          <w:szCs w:val="28"/>
        </w:rPr>
        <w:t>Ban chỉ đạo phòng chống dịch COVID-19 xã và phòng Giáo dục và Đào tạo</w:t>
      </w:r>
      <w:r w:rsidRPr="000C2414">
        <w:rPr>
          <w:rFonts w:ascii="Times New Roman" w:hAnsi="Times New Roman" w:cs="Times New Roman"/>
          <w:sz w:val="28"/>
          <w:szCs w:val="28"/>
        </w:rPr>
        <w:t xml:space="preserve"> triển khai phương án dạy học theo công văn chỉ đạo của cấp trên. </w:t>
      </w:r>
    </w:p>
    <w:p w:rsidR="00750A46" w:rsidRPr="000C2414" w:rsidRDefault="00A83328" w:rsidP="000C2414">
      <w:pPr>
        <w:pStyle w:val="Vnbnnidung0"/>
        <w:numPr>
          <w:ilvl w:val="0"/>
          <w:numId w:val="5"/>
        </w:numPr>
        <w:shd w:val="clear" w:color="auto" w:fill="auto"/>
        <w:tabs>
          <w:tab w:val="left" w:pos="1241"/>
        </w:tabs>
        <w:spacing w:before="80" w:after="80" w:line="264" w:lineRule="auto"/>
        <w:jc w:val="both"/>
      </w:pPr>
      <w:r w:rsidRPr="000C2414">
        <w:t>CÔNG TÁC TRUYỀN THÔNG</w:t>
      </w:r>
    </w:p>
    <w:p w:rsidR="00750A46" w:rsidRPr="000C2414" w:rsidRDefault="00A83328" w:rsidP="000C2414">
      <w:pPr>
        <w:pStyle w:val="Vnbnnidung0"/>
        <w:shd w:val="clear" w:color="auto" w:fill="auto"/>
        <w:spacing w:before="80" w:after="80" w:line="264" w:lineRule="auto"/>
        <w:ind w:firstLine="880"/>
        <w:jc w:val="both"/>
      </w:pPr>
      <w:r w:rsidRPr="000C2414">
        <w:t>T</w:t>
      </w:r>
      <w:r w:rsidR="00E20E05" w:rsidRPr="000C2414">
        <w:t xml:space="preserve">iếp tục tăng cường công tác truyền thông về chủ trương và các giải pháp tổ chức dạy học ứng phó với diễn biết phức tạp của dịch </w:t>
      </w:r>
      <w:r w:rsidR="00E20E05" w:rsidRPr="000C2414">
        <w:rPr>
          <w:lang w:val="en-US" w:eastAsia="en-US" w:bidi="en-US"/>
        </w:rPr>
        <w:t xml:space="preserve">COVID-19 </w:t>
      </w:r>
      <w:r w:rsidR="00E20E05" w:rsidRPr="000C2414">
        <w:t xml:space="preserve">để được sự hỗ trợ, đồng thuận của </w:t>
      </w:r>
      <w:r w:rsidR="00E20E05" w:rsidRPr="000C2414">
        <w:rPr>
          <w:lang w:val="en-US" w:eastAsia="en-US" w:bidi="en-US"/>
        </w:rPr>
        <w:t xml:space="preserve">cha, </w:t>
      </w:r>
      <w:r w:rsidR="00E20E05" w:rsidRPr="000C2414">
        <w:t xml:space="preserve">mẹ học </w:t>
      </w:r>
      <w:r w:rsidR="00E20E05" w:rsidRPr="000C2414">
        <w:rPr>
          <w:lang w:val="en-US" w:eastAsia="en-US" w:bidi="en-US"/>
        </w:rPr>
        <w:t xml:space="preserve">sinh </w:t>
      </w:r>
      <w:r w:rsidR="00E20E05" w:rsidRPr="000C2414">
        <w:t>và chính quyền các cấp.</w:t>
      </w:r>
    </w:p>
    <w:p w:rsidR="00750A46" w:rsidRPr="000C2414" w:rsidRDefault="00E20E05" w:rsidP="000C2414">
      <w:pPr>
        <w:pStyle w:val="Vnbnnidung0"/>
        <w:shd w:val="clear" w:color="auto" w:fill="auto"/>
        <w:spacing w:before="80" w:after="80" w:line="264" w:lineRule="auto"/>
        <w:ind w:firstLine="880"/>
        <w:jc w:val="both"/>
      </w:pPr>
      <w:r w:rsidRPr="000C2414">
        <w:t xml:space="preserve">Trên đây là </w:t>
      </w:r>
      <w:r w:rsidR="00271D5C">
        <w:rPr>
          <w:lang w:val="en-US"/>
        </w:rPr>
        <w:t>Kế hoạch</w:t>
      </w:r>
      <w:r w:rsidRPr="000C2414">
        <w:t xml:space="preserve"> thực hiện phương án giảng dạy và học tập </w:t>
      </w:r>
      <w:r w:rsidRPr="000C2414">
        <w:rPr>
          <w:lang w:val="en-US" w:eastAsia="en-US" w:bidi="en-US"/>
        </w:rPr>
        <w:t xml:space="preserve">trong </w:t>
      </w:r>
      <w:r w:rsidRPr="000C2414">
        <w:t xml:space="preserve">điều kiện dịch bệnh </w:t>
      </w:r>
      <w:r w:rsidR="00A83328" w:rsidRPr="000C2414">
        <w:rPr>
          <w:lang w:val="en-US" w:eastAsia="en-US" w:bidi="en-US"/>
        </w:rPr>
        <w:t xml:space="preserve">COVID-19 của trường THCS Buôn Trấp, đề nghị CBVC nghiên cứu </w:t>
      </w:r>
      <w:r w:rsidRPr="000C2414">
        <w:t xml:space="preserve">thực hiện. </w:t>
      </w:r>
      <w:r w:rsidRPr="000C2414">
        <w:rPr>
          <w:lang w:val="en-US" w:eastAsia="en-US" w:bidi="en-US"/>
        </w:rPr>
        <w:t xml:space="preserve">Trong </w:t>
      </w:r>
      <w:r w:rsidRPr="000C2414">
        <w:t xml:space="preserve">quá trình thực hiện, nếu có khó khăn, vướng mắc các trường liên hệ về </w:t>
      </w:r>
      <w:r w:rsidR="00A83328" w:rsidRPr="000C2414">
        <w:rPr>
          <w:lang w:val="en-US"/>
        </w:rPr>
        <w:t>Ban</w:t>
      </w:r>
      <w:r w:rsidR="004C61AC" w:rsidRPr="000C2414">
        <w:rPr>
          <w:lang w:val="en-US"/>
        </w:rPr>
        <w:t xml:space="preserve"> </w:t>
      </w:r>
      <w:r w:rsidR="00A83328" w:rsidRPr="000C2414">
        <w:rPr>
          <w:lang w:val="en-US"/>
        </w:rPr>
        <w:t>lãnh đạo</w:t>
      </w:r>
      <w:r w:rsidRPr="000C2414">
        <w:t xml:space="preserve"> để được hướng dẫn giải quyết./.</w:t>
      </w:r>
    </w:p>
    <w:tbl>
      <w:tblPr>
        <w:tblW w:w="0" w:type="auto"/>
        <w:tblInd w:w="108" w:type="dxa"/>
        <w:tblLook w:val="01E0" w:firstRow="1" w:lastRow="1" w:firstColumn="1" w:lastColumn="1" w:noHBand="0" w:noVBand="0"/>
      </w:tblPr>
      <w:tblGrid>
        <w:gridCol w:w="5312"/>
        <w:gridCol w:w="3868"/>
      </w:tblGrid>
      <w:tr w:rsidR="00421472" w:rsidRPr="00804A50" w:rsidTr="00883725">
        <w:tc>
          <w:tcPr>
            <w:tcW w:w="5312" w:type="dxa"/>
          </w:tcPr>
          <w:p w:rsidR="00421472" w:rsidRPr="004C61AC" w:rsidRDefault="00421472" w:rsidP="00883725">
            <w:pPr>
              <w:outlineLvl w:val="0"/>
              <w:rPr>
                <w:rFonts w:ascii="Times New Roman" w:hAnsi="Times New Roman" w:cs="Times New Roman"/>
                <w:b/>
                <w:bCs/>
                <w:iCs/>
              </w:rPr>
            </w:pPr>
            <w:r w:rsidRPr="004C61AC">
              <w:rPr>
                <w:rFonts w:ascii="Times New Roman" w:hAnsi="Times New Roman" w:cs="Times New Roman"/>
                <w:b/>
                <w:bCs/>
                <w:i/>
                <w:iCs/>
              </w:rPr>
              <w:t>Nơi nhận:</w:t>
            </w:r>
            <w:r w:rsidRPr="004C61AC">
              <w:rPr>
                <w:rFonts w:ascii="Times New Roman" w:hAnsi="Times New Roman" w:cs="Times New Roman"/>
                <w:b/>
                <w:bCs/>
                <w:iCs/>
              </w:rPr>
              <w:t xml:space="preserve"> </w:t>
            </w:r>
          </w:p>
          <w:p w:rsidR="00421472" w:rsidRPr="004C61AC" w:rsidRDefault="00421472" w:rsidP="00883725">
            <w:pPr>
              <w:ind w:left="743"/>
              <w:rPr>
                <w:rFonts w:ascii="Times New Roman" w:hAnsi="Times New Roman" w:cs="Times New Roman"/>
                <w:sz w:val="22"/>
              </w:rPr>
            </w:pPr>
            <w:r w:rsidRPr="004C61AC">
              <w:rPr>
                <w:rFonts w:ascii="Times New Roman" w:hAnsi="Times New Roman" w:cs="Times New Roman"/>
                <w:sz w:val="22"/>
              </w:rPr>
              <w:t>- Phòng GD&amp;ĐT (Để b/c);</w:t>
            </w:r>
          </w:p>
          <w:p w:rsidR="00421472" w:rsidRPr="004C61AC" w:rsidRDefault="00421472" w:rsidP="00883725">
            <w:pPr>
              <w:tabs>
                <w:tab w:val="left" w:pos="6660"/>
              </w:tabs>
              <w:ind w:left="743"/>
              <w:rPr>
                <w:rFonts w:ascii="Times New Roman" w:hAnsi="Times New Roman" w:cs="Times New Roman"/>
                <w:sz w:val="22"/>
              </w:rPr>
            </w:pPr>
            <w:r w:rsidRPr="004C61AC">
              <w:rPr>
                <w:rFonts w:ascii="Times New Roman" w:hAnsi="Times New Roman" w:cs="Times New Roman"/>
                <w:sz w:val="22"/>
              </w:rPr>
              <w:t>- Ban Lãnh đạo, trưởng các bộ phận (t/h);</w:t>
            </w:r>
          </w:p>
          <w:p w:rsidR="00421472" w:rsidRPr="004C61AC" w:rsidRDefault="00421472" w:rsidP="00883725">
            <w:pPr>
              <w:tabs>
                <w:tab w:val="left" w:pos="6660"/>
              </w:tabs>
              <w:ind w:left="743"/>
              <w:rPr>
                <w:rFonts w:ascii="Times New Roman" w:hAnsi="Times New Roman" w:cs="Times New Roman"/>
                <w:iCs/>
                <w:sz w:val="22"/>
              </w:rPr>
            </w:pPr>
            <w:r w:rsidRPr="004C61AC">
              <w:rPr>
                <w:rFonts w:ascii="Times New Roman" w:hAnsi="Times New Roman" w:cs="Times New Roman"/>
                <w:sz w:val="22"/>
              </w:rPr>
              <w:t xml:space="preserve">- Các tổ chuyên môn (t/h);      </w:t>
            </w:r>
          </w:p>
          <w:p w:rsidR="00421472" w:rsidRPr="00804A50" w:rsidRDefault="00421472" w:rsidP="00883725">
            <w:pPr>
              <w:ind w:left="743"/>
              <w:outlineLvl w:val="0"/>
              <w:rPr>
                <w:rFonts w:ascii="Times New Roman" w:hAnsi="Times New Roman" w:cs="Times New Roman"/>
                <w:bCs/>
                <w:sz w:val="28"/>
                <w:szCs w:val="28"/>
              </w:rPr>
            </w:pPr>
            <w:r w:rsidRPr="004C61AC">
              <w:rPr>
                <w:rFonts w:ascii="Times New Roman" w:hAnsi="Times New Roman" w:cs="Times New Roman"/>
                <w:sz w:val="22"/>
              </w:rPr>
              <w:t>- Lưu VT.</w:t>
            </w:r>
            <w:r w:rsidRPr="004C61AC">
              <w:rPr>
                <w:rFonts w:ascii="Times New Roman" w:hAnsi="Times New Roman" w:cs="Times New Roman"/>
                <w:b/>
                <w:bCs/>
                <w:iCs/>
                <w:sz w:val="26"/>
                <w:szCs w:val="28"/>
              </w:rPr>
              <w:t xml:space="preserve">                   </w:t>
            </w:r>
          </w:p>
        </w:tc>
        <w:tc>
          <w:tcPr>
            <w:tcW w:w="3868" w:type="dxa"/>
          </w:tcPr>
          <w:p w:rsidR="00421472" w:rsidRPr="00804A50" w:rsidRDefault="00421472" w:rsidP="00883725">
            <w:pPr>
              <w:jc w:val="center"/>
              <w:outlineLvl w:val="0"/>
              <w:rPr>
                <w:rFonts w:ascii="Times New Roman" w:hAnsi="Times New Roman" w:cs="Times New Roman"/>
                <w:b/>
                <w:bCs/>
                <w:iCs/>
                <w:sz w:val="28"/>
                <w:szCs w:val="28"/>
              </w:rPr>
            </w:pPr>
            <w:r w:rsidRPr="00804A50">
              <w:rPr>
                <w:rFonts w:ascii="Times New Roman" w:hAnsi="Times New Roman" w:cs="Times New Roman"/>
                <w:b/>
                <w:bCs/>
                <w:iCs/>
                <w:sz w:val="28"/>
                <w:szCs w:val="28"/>
              </w:rPr>
              <w:t>HIỆU TRƯỞNG</w:t>
            </w:r>
          </w:p>
          <w:p w:rsidR="00421472" w:rsidRPr="00D133BC" w:rsidRDefault="00421472" w:rsidP="00883725">
            <w:pPr>
              <w:outlineLvl w:val="0"/>
              <w:rPr>
                <w:rFonts w:ascii="Times New Roman" w:hAnsi="Times New Roman" w:cs="Times New Roman"/>
                <w:bCs/>
                <w:sz w:val="28"/>
                <w:szCs w:val="28"/>
                <w:lang w:val="en-US"/>
              </w:rPr>
            </w:pPr>
            <w:r w:rsidRPr="00804A50">
              <w:rPr>
                <w:rFonts w:ascii="Times New Roman" w:hAnsi="Times New Roman" w:cs="Times New Roman"/>
                <w:bCs/>
                <w:sz w:val="28"/>
                <w:szCs w:val="28"/>
              </w:rPr>
              <w:t xml:space="preserve">                  </w:t>
            </w:r>
            <w:r w:rsidR="00D133BC">
              <w:rPr>
                <w:rFonts w:ascii="Times New Roman" w:hAnsi="Times New Roman" w:cs="Times New Roman"/>
                <w:bCs/>
                <w:sz w:val="28"/>
                <w:szCs w:val="28"/>
                <w:lang w:val="en-US"/>
              </w:rPr>
              <w:t>Đã ký</w:t>
            </w:r>
            <w:bookmarkStart w:id="0" w:name="_GoBack"/>
            <w:bookmarkEnd w:id="0"/>
          </w:p>
          <w:p w:rsidR="00B67140" w:rsidRDefault="00B67140" w:rsidP="00883725">
            <w:pPr>
              <w:outlineLvl w:val="0"/>
              <w:rPr>
                <w:rFonts w:ascii="Times New Roman" w:hAnsi="Times New Roman" w:cs="Times New Roman"/>
                <w:bCs/>
                <w:sz w:val="28"/>
                <w:szCs w:val="28"/>
              </w:rPr>
            </w:pPr>
          </w:p>
          <w:p w:rsidR="00B67140" w:rsidRDefault="00B67140" w:rsidP="00883725">
            <w:pPr>
              <w:outlineLvl w:val="0"/>
              <w:rPr>
                <w:rFonts w:ascii="Times New Roman" w:hAnsi="Times New Roman" w:cs="Times New Roman"/>
                <w:bCs/>
                <w:sz w:val="28"/>
                <w:szCs w:val="28"/>
              </w:rPr>
            </w:pPr>
          </w:p>
          <w:p w:rsidR="00B67140" w:rsidRPr="00804A50" w:rsidRDefault="00B67140" w:rsidP="00883725">
            <w:pPr>
              <w:outlineLvl w:val="0"/>
              <w:rPr>
                <w:rFonts w:ascii="Times New Roman" w:hAnsi="Times New Roman" w:cs="Times New Roman"/>
                <w:bCs/>
                <w:sz w:val="28"/>
                <w:szCs w:val="28"/>
              </w:rPr>
            </w:pPr>
          </w:p>
          <w:p w:rsidR="00421472" w:rsidRPr="00804A50" w:rsidRDefault="00421472" w:rsidP="00883725">
            <w:pPr>
              <w:outlineLvl w:val="0"/>
              <w:rPr>
                <w:rFonts w:ascii="Times New Roman" w:hAnsi="Times New Roman" w:cs="Times New Roman"/>
                <w:bCs/>
                <w:sz w:val="28"/>
                <w:szCs w:val="28"/>
              </w:rPr>
            </w:pPr>
            <w:r w:rsidRPr="00804A50">
              <w:rPr>
                <w:rFonts w:ascii="Times New Roman" w:hAnsi="Times New Roman" w:cs="Times New Roman"/>
                <w:bCs/>
                <w:sz w:val="28"/>
                <w:szCs w:val="28"/>
              </w:rPr>
              <w:t xml:space="preserve">       </w:t>
            </w:r>
            <w:r w:rsidR="00B67140">
              <w:rPr>
                <w:rFonts w:ascii="Times New Roman" w:hAnsi="Times New Roman" w:cs="Times New Roman"/>
                <w:bCs/>
                <w:sz w:val="28"/>
                <w:szCs w:val="28"/>
                <w:lang w:val="en-US"/>
              </w:rPr>
              <w:t xml:space="preserve">     </w:t>
            </w:r>
            <w:r w:rsidRPr="00804A50">
              <w:rPr>
                <w:rFonts w:ascii="Times New Roman" w:hAnsi="Times New Roman" w:cs="Times New Roman"/>
                <w:bCs/>
                <w:sz w:val="28"/>
                <w:szCs w:val="28"/>
              </w:rPr>
              <w:t xml:space="preserve">  Trần Quang Đạt</w:t>
            </w:r>
          </w:p>
          <w:p w:rsidR="00421472" w:rsidRPr="00804A50" w:rsidRDefault="00421472" w:rsidP="00883725">
            <w:pPr>
              <w:outlineLvl w:val="0"/>
              <w:rPr>
                <w:rFonts w:ascii="Times New Roman" w:hAnsi="Times New Roman" w:cs="Times New Roman"/>
                <w:bCs/>
                <w:sz w:val="28"/>
                <w:szCs w:val="28"/>
              </w:rPr>
            </w:pPr>
          </w:p>
          <w:p w:rsidR="00421472" w:rsidRPr="00804A50" w:rsidRDefault="00421472" w:rsidP="00883725">
            <w:pPr>
              <w:outlineLvl w:val="0"/>
              <w:rPr>
                <w:rFonts w:ascii="Times New Roman" w:hAnsi="Times New Roman" w:cs="Times New Roman"/>
                <w:bCs/>
                <w:sz w:val="28"/>
                <w:szCs w:val="28"/>
              </w:rPr>
            </w:pPr>
          </w:p>
        </w:tc>
      </w:tr>
    </w:tbl>
    <w:p w:rsidR="00421472" w:rsidRPr="00804A50" w:rsidRDefault="00421472" w:rsidP="00710AA9">
      <w:pPr>
        <w:pStyle w:val="Vnbnnidung0"/>
        <w:shd w:val="clear" w:color="auto" w:fill="auto"/>
        <w:spacing w:before="80" w:after="80" w:line="264" w:lineRule="auto"/>
        <w:ind w:firstLine="880"/>
        <w:jc w:val="both"/>
      </w:pPr>
    </w:p>
    <w:p w:rsidR="00750A46" w:rsidRPr="00804A50" w:rsidRDefault="00750A46">
      <w:pPr>
        <w:rPr>
          <w:rFonts w:ascii="Times New Roman" w:hAnsi="Times New Roman" w:cs="Times New Roman"/>
          <w:sz w:val="28"/>
          <w:szCs w:val="28"/>
        </w:rPr>
      </w:pPr>
    </w:p>
    <w:sectPr w:rsidR="00750A46" w:rsidRPr="00804A50" w:rsidSect="004C61AC">
      <w:headerReference w:type="default" r:id="rId9"/>
      <w:headerReference w:type="first" r:id="rId10"/>
      <w:type w:val="continuous"/>
      <w:pgSz w:w="12240" w:h="15840"/>
      <w:pgMar w:top="964" w:right="964" w:bottom="794" w:left="158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1CD" w:rsidRDefault="007231CD">
      <w:r>
        <w:separator/>
      </w:r>
    </w:p>
  </w:endnote>
  <w:endnote w:type="continuationSeparator" w:id="0">
    <w:p w:rsidR="007231CD" w:rsidRDefault="0072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1CD" w:rsidRDefault="007231CD"/>
  </w:footnote>
  <w:footnote w:type="continuationSeparator" w:id="0">
    <w:p w:rsidR="007231CD" w:rsidRDefault="007231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46" w:rsidRDefault="00E20E05">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4028440</wp:posOffset>
              </wp:positionH>
              <wp:positionV relativeFrom="page">
                <wp:posOffset>487680</wp:posOffset>
              </wp:positionV>
              <wp:extent cx="76200"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rsidR="00750A46" w:rsidRDefault="00E20E05">
                          <w:pPr>
                            <w:pStyle w:val="utranghocchntrang20"/>
                            <w:shd w:val="clear" w:color="auto" w:fill="auto"/>
                            <w:rPr>
                              <w:sz w:val="24"/>
                              <w:szCs w:val="24"/>
                            </w:rPr>
                          </w:pPr>
                          <w:r>
                            <w:fldChar w:fldCharType="begin"/>
                          </w:r>
                          <w:r>
                            <w:instrText xml:space="preserve"> PAGE \* MERGEFORMAT </w:instrText>
                          </w:r>
                          <w:r>
                            <w:fldChar w:fldCharType="separate"/>
                          </w:r>
                          <w:r w:rsidR="00D133BC" w:rsidRPr="00D133BC">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17.2pt;margin-top:38.4pt;width:6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jvkgEAACADAAAOAAAAZHJzL2Uyb0RvYy54bWysUttOwzAMfUfiH6K8s3aTuFXrEGgaQkKA&#10;BHxAliZrpCaO4rB2f4+TdQPBG+LFdWz3+NjH85vBdmyrAhpwNZ9OSs6Uk9AYt6n5+9vq7IozjMI1&#10;ogOnar5TyG8Wpyfz3ldqBi10jQqMQBxWva95G6OvigJlq6zACXjlKKkhWBHpGTZFE0RP6LYrZmV5&#10;UfQQGh9AKkSKLvdJvsj4WisZn7VGFVlXc+IWsw3ZrpMtFnNRbYLwrZEjDfEHFlYYR02PUEsRBfsI&#10;5heUNTIAgo4TCbYArY1UeQaaZlr+mOa1FV7lWWg56I9rwv+DlU/bl8BMQ9px5oQliXJXNk2r6T1W&#10;VPHqqSYOdzCksjGOFEwTDzrY9KVZGOVpybvjYtUQmaTg5QVpxZmkzHR2Xl6fJ5Di618fMN4rsCw5&#10;NQ8kW96m2D5i3JceSlIrByvTdSmeCO6JJC8O62Fkt4ZmR6R7Urbmjk6Ps+7B0eLSERyccHDWo5PA&#10;0d9+RGqQ+ybUPdTYjGTIzMeTSTp/f+eqr8NefAIAAP//AwBQSwMEFAAGAAgAAAAhANij0GfbAAAA&#10;CQEAAA8AAABkcnMvZG93bnJldi54bWxMj8FOwzAMhu9IvENkJG4sBUoYpemEJnHhxoaQuGWN11Qk&#10;TtVkXfv2mBMcbf/6/P31Zg5eTDimPpKG21UBAqmNtqdOw8f+9WYNImVD1vhIqGHBBJvm8qI2lY1n&#10;esdplzvBEEqV0eByHiopU+swmLSKAxLfjnEMJvM4dtKO5szw4OVdUSgZTE/8wZkBtw7b790paHic&#10;PyMOCbf4dZza0fXL2r8tWl9fzS/PIDLO+S8Mv/qsDg07HeKJbBJeg7ovS44yTHEFDqhS8eKg4Uk9&#10;gGxq+b9B8wMAAP//AwBQSwECLQAUAAYACAAAACEAtoM4kv4AAADhAQAAEwAAAAAAAAAAAAAAAAAA&#10;AAAAW0NvbnRlbnRfVHlwZXNdLnhtbFBLAQItABQABgAIAAAAIQA4/SH/1gAAAJQBAAALAAAAAAAA&#10;AAAAAAAAAC8BAABfcmVscy8ucmVsc1BLAQItABQABgAIAAAAIQCsoTjvkgEAACADAAAOAAAAAAAA&#10;AAAAAAAAAC4CAABkcnMvZTJvRG9jLnhtbFBLAQItABQABgAIAAAAIQDYo9Bn2wAAAAkBAAAPAAAA&#10;AAAAAAAAAAAAAOwDAABkcnMvZG93bnJldi54bWxQSwUGAAAAAAQABADzAAAA9AQAAAAA&#10;" filled="f" stroked="f">
              <v:textbox style="mso-fit-shape-to-text:t" inset="0,0,0,0">
                <w:txbxContent>
                  <w:p w:rsidR="00750A46" w:rsidRDefault="00E20E05">
                    <w:pPr>
                      <w:pStyle w:val="utranghocchntrang20"/>
                      <w:shd w:val="clear" w:color="auto" w:fill="auto"/>
                      <w:rPr>
                        <w:sz w:val="24"/>
                        <w:szCs w:val="24"/>
                      </w:rPr>
                    </w:pPr>
                    <w:r>
                      <w:fldChar w:fldCharType="begin"/>
                    </w:r>
                    <w:r>
                      <w:instrText xml:space="preserve"> PAGE \* MERGEFORMAT </w:instrText>
                    </w:r>
                    <w:r>
                      <w:fldChar w:fldCharType="separate"/>
                    </w:r>
                    <w:r w:rsidR="00D133BC" w:rsidRPr="00D133BC">
                      <w:rPr>
                        <w:noProof/>
                        <w:sz w:val="24"/>
                        <w:szCs w:val="24"/>
                      </w:rPr>
                      <w:t>3</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46" w:rsidRDefault="00750A46">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00D0"/>
    <w:multiLevelType w:val="multilevel"/>
    <w:tmpl w:val="C68090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E62057"/>
    <w:multiLevelType w:val="multilevel"/>
    <w:tmpl w:val="BE381C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44608D"/>
    <w:multiLevelType w:val="multilevel"/>
    <w:tmpl w:val="A36252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5B740F"/>
    <w:multiLevelType w:val="multilevel"/>
    <w:tmpl w:val="649E7E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C16CB3"/>
    <w:multiLevelType w:val="hybridMultilevel"/>
    <w:tmpl w:val="DBE20A36"/>
    <w:lvl w:ilvl="0" w:tplc="006CA184">
      <w:start w:val="3"/>
      <w:numFmt w:val="upperRoman"/>
      <w:lvlText w:val="%1."/>
      <w:lvlJc w:val="left"/>
      <w:pPr>
        <w:ind w:left="1600" w:hanging="72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A46"/>
    <w:rsid w:val="00032318"/>
    <w:rsid w:val="000C2414"/>
    <w:rsid w:val="001005BE"/>
    <w:rsid w:val="001249E6"/>
    <w:rsid w:val="001C582C"/>
    <w:rsid w:val="002278FC"/>
    <w:rsid w:val="00236007"/>
    <w:rsid w:val="00271D5C"/>
    <w:rsid w:val="00275A5D"/>
    <w:rsid w:val="00421472"/>
    <w:rsid w:val="004C61AC"/>
    <w:rsid w:val="006952AC"/>
    <w:rsid w:val="00710AA9"/>
    <w:rsid w:val="007231CD"/>
    <w:rsid w:val="0072550B"/>
    <w:rsid w:val="00750A46"/>
    <w:rsid w:val="00754201"/>
    <w:rsid w:val="00792BF3"/>
    <w:rsid w:val="007D5072"/>
    <w:rsid w:val="00804A50"/>
    <w:rsid w:val="008D3FB3"/>
    <w:rsid w:val="009E0B63"/>
    <w:rsid w:val="00A14212"/>
    <w:rsid w:val="00A47EEF"/>
    <w:rsid w:val="00A83328"/>
    <w:rsid w:val="00B31A7D"/>
    <w:rsid w:val="00B67140"/>
    <w:rsid w:val="00B878BC"/>
    <w:rsid w:val="00BE17FF"/>
    <w:rsid w:val="00C51DE3"/>
    <w:rsid w:val="00CD29FE"/>
    <w:rsid w:val="00CF474A"/>
    <w:rsid w:val="00D133BC"/>
    <w:rsid w:val="00D36F0D"/>
    <w:rsid w:val="00D63E7B"/>
    <w:rsid w:val="00E0282C"/>
    <w:rsid w:val="00E2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743CA-9E2D-4D04-BDA7-5ADA352B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rPr>
  </w:style>
  <w:style w:type="paragraph" w:customStyle="1" w:styleId="Vnbnnidung0">
    <w:name w:val="Văn bản nội dung"/>
    <w:basedOn w:val="Normal"/>
    <w:link w:val="Vnbnnidung"/>
    <w:pPr>
      <w:shd w:val="clear" w:color="auto" w:fill="FFFFFF"/>
      <w:spacing w:after="100"/>
      <w:ind w:firstLine="400"/>
    </w:pPr>
    <w:rPr>
      <w:rFonts w:ascii="Times New Roman" w:eastAsia="Times New Roman" w:hAnsi="Times New Roman" w:cs="Times New Roman"/>
      <w:sz w:val="28"/>
      <w:szCs w:val="28"/>
    </w:rPr>
  </w:style>
  <w:style w:type="paragraph" w:customStyle="1" w:styleId="utranghocchntrang20">
    <w:name w:val="Đầu trang hoặc chân trang (2)"/>
    <w:basedOn w:val="Normal"/>
    <w:link w:val="utranghocchntrang2"/>
    <w:pPr>
      <w:shd w:val="clear" w:color="auto" w:fill="FFFFFF"/>
    </w:pPr>
    <w:rPr>
      <w:rFonts w:ascii="Times New Roman" w:eastAsia="Times New Roman" w:hAnsi="Times New Roman" w:cs="Times New Roman"/>
      <w:sz w:val="20"/>
      <w:szCs w:val="20"/>
      <w:lang w:val="en-US" w:eastAsia="en-US" w:bidi="en-US"/>
    </w:rPr>
  </w:style>
  <w:style w:type="paragraph" w:customStyle="1" w:styleId="Chthchnh0">
    <w:name w:val="Chú thích ảnh"/>
    <w:basedOn w:val="Normal"/>
    <w:link w:val="Chthchnh"/>
    <w:pPr>
      <w:shd w:val="clear" w:color="auto" w:fill="FFFFFF"/>
    </w:pPr>
    <w:rPr>
      <w:rFonts w:ascii="Times New Roman" w:eastAsia="Times New Roman" w:hAnsi="Times New Roman" w:cs="Times New Roman"/>
      <w:b/>
      <w:bCs/>
      <w:sz w:val="28"/>
      <w:szCs w:val="28"/>
    </w:rPr>
  </w:style>
  <w:style w:type="character" w:customStyle="1" w:styleId="fontstyle01">
    <w:name w:val="fontstyle01"/>
    <w:basedOn w:val="DefaultParagraphFont"/>
    <w:rsid w:val="006952AC"/>
    <w:rPr>
      <w:rFonts w:ascii="Times New Roman" w:hAnsi="Times New Roman" w:cs="Times New Roman" w:hint="default"/>
      <w:b w:val="0"/>
      <w:bCs w:val="0"/>
      <w:i w:val="0"/>
      <w:iCs w:val="0"/>
      <w:color w:val="000000"/>
      <w:sz w:val="26"/>
      <w:szCs w:val="26"/>
    </w:rPr>
  </w:style>
  <w:style w:type="character" w:styleId="Hyperlink">
    <w:name w:val="Hyperlink"/>
    <w:basedOn w:val="DefaultParagraphFont"/>
    <w:uiPriority w:val="99"/>
    <w:unhideWhenUsed/>
    <w:rsid w:val="00D63E7B"/>
    <w:rPr>
      <w:color w:val="0563C1" w:themeColor="hyperlink"/>
      <w:u w:val="single"/>
    </w:rPr>
  </w:style>
  <w:style w:type="paragraph" w:styleId="ListParagraph">
    <w:name w:val="List Paragraph"/>
    <w:basedOn w:val="Normal"/>
    <w:uiPriority w:val="34"/>
    <w:qFormat/>
    <w:rsid w:val="00D63E7B"/>
    <w:pPr>
      <w:ind w:left="720"/>
      <w:contextualSpacing/>
    </w:pPr>
  </w:style>
  <w:style w:type="paragraph" w:styleId="BalloonText">
    <w:name w:val="Balloon Text"/>
    <w:basedOn w:val="Normal"/>
    <w:link w:val="BalloonTextChar"/>
    <w:uiPriority w:val="99"/>
    <w:semiHidden/>
    <w:unhideWhenUsed/>
    <w:rsid w:val="007255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50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998813">
      <w:bodyDiv w:val="1"/>
      <w:marLeft w:val="0"/>
      <w:marRight w:val="0"/>
      <w:marTop w:val="0"/>
      <w:marBottom w:val="0"/>
      <w:divBdr>
        <w:top w:val="none" w:sz="0" w:space="0" w:color="auto"/>
        <w:left w:val="none" w:sz="0" w:space="0" w:color="auto"/>
        <w:bottom w:val="none" w:sz="0" w:space="0" w:color="auto"/>
        <w:right w:val="none" w:sz="0" w:space="0" w:color="auto"/>
      </w:divBdr>
    </w:div>
    <w:div w:id="1912081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yte.daklak.gov.vn" TargetMode="External"/><Relationship Id="rId3" Type="http://schemas.openxmlformats.org/officeDocument/2006/relationships/settings" Target="settings.xml"/><Relationship Id="rId7" Type="http://schemas.openxmlformats.org/officeDocument/2006/relationships/hyperlink" Target="http://yte.daklak.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VanKien</cp:lastModifiedBy>
  <cp:revision>7</cp:revision>
  <cp:lastPrinted>2021-09-14T15:03:00Z</cp:lastPrinted>
  <dcterms:created xsi:type="dcterms:W3CDTF">2021-09-14T15:02:00Z</dcterms:created>
  <dcterms:modified xsi:type="dcterms:W3CDTF">2021-09-19T09:35:00Z</dcterms:modified>
</cp:coreProperties>
</file>